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F" w:rsidRDefault="000064CE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>Ут</w:t>
      </w:r>
      <w:r w:rsidR="00C872BF">
        <w:rPr>
          <w:sz w:val="28"/>
          <w:szCs w:val="28"/>
        </w:rPr>
        <w:t>верждена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 xml:space="preserve"> администрации</w:t>
      </w:r>
    </w:p>
    <w:p w:rsidR="00C872BF" w:rsidRDefault="006A3B9C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C872BF" w:rsidRDefault="006A3B9C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EA9">
        <w:rPr>
          <w:sz w:val="28"/>
          <w:szCs w:val="28"/>
        </w:rPr>
        <w:t>26.12.</w:t>
      </w:r>
      <w:r w:rsidR="004C14C3">
        <w:rPr>
          <w:sz w:val="28"/>
          <w:szCs w:val="28"/>
        </w:rPr>
        <w:t xml:space="preserve"> 2019 г.</w:t>
      </w:r>
      <w:r>
        <w:rPr>
          <w:sz w:val="28"/>
          <w:szCs w:val="28"/>
        </w:rPr>
        <w:t xml:space="preserve"> № </w:t>
      </w:r>
      <w:r w:rsidR="00D86EA9">
        <w:rPr>
          <w:sz w:val="28"/>
          <w:szCs w:val="28"/>
        </w:rPr>
        <w:t>84</w:t>
      </w:r>
    </w:p>
    <w:p w:rsidR="00C872BF" w:rsidRDefault="00C872BF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№4)</w:t>
      </w:r>
    </w:p>
    <w:p w:rsidR="00BC209D" w:rsidRPr="004C2203" w:rsidRDefault="00BC209D" w:rsidP="00C872BF">
      <w:pPr>
        <w:jc w:val="right"/>
        <w:rPr>
          <w:sz w:val="28"/>
          <w:szCs w:val="28"/>
        </w:rPr>
      </w:pPr>
    </w:p>
    <w:p w:rsidR="00C872BF" w:rsidRPr="001523D6" w:rsidRDefault="00C872BF" w:rsidP="00C872BF">
      <w:pPr>
        <w:jc w:val="center"/>
        <w:rPr>
          <w:b/>
          <w:sz w:val="28"/>
          <w:szCs w:val="28"/>
        </w:rPr>
      </w:pPr>
      <w:r w:rsidRPr="001523D6">
        <w:rPr>
          <w:b/>
          <w:sz w:val="28"/>
          <w:szCs w:val="28"/>
        </w:rPr>
        <w:t>Аукционная документация</w:t>
      </w:r>
    </w:p>
    <w:p w:rsidR="00C872BF" w:rsidRPr="001523D6" w:rsidRDefault="00C872BF" w:rsidP="00C872BF">
      <w:pPr>
        <w:jc w:val="center"/>
        <w:rPr>
          <w:b/>
          <w:sz w:val="28"/>
          <w:szCs w:val="28"/>
        </w:rPr>
      </w:pPr>
      <w:r w:rsidRPr="001523D6">
        <w:rPr>
          <w:b/>
          <w:sz w:val="28"/>
          <w:szCs w:val="28"/>
        </w:rPr>
        <w:t>по проведению открытого аукциона по продаже муниципального  имущества на аукционе в электронной форме</w:t>
      </w:r>
    </w:p>
    <w:p w:rsidR="00BC209D" w:rsidRPr="004C2203" w:rsidRDefault="00BC209D" w:rsidP="00C872BF">
      <w:pPr>
        <w:jc w:val="center"/>
      </w:pPr>
    </w:p>
    <w:p w:rsidR="00C872BF" w:rsidRPr="004C2203" w:rsidRDefault="00C872BF" w:rsidP="00C872BF">
      <w:pPr>
        <w:widowControl w:val="0"/>
        <w:tabs>
          <w:tab w:val="left" w:pos="0"/>
        </w:tabs>
        <w:jc w:val="center"/>
        <w:rPr>
          <w:b/>
        </w:rPr>
      </w:pPr>
      <w:r w:rsidRPr="004C2203">
        <w:rPr>
          <w:b/>
        </w:rPr>
        <w:t>1. Общие сведения</w:t>
      </w:r>
    </w:p>
    <w:p w:rsidR="00C872BF" w:rsidRPr="004C2203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 w:rsidRPr="004C2203">
        <w:t xml:space="preserve">Аукционная документация открытого аукциона по продаже муниципального имущества </w:t>
      </w:r>
      <w:r w:rsidR="00302C39">
        <w:t>муниципального образования СП «Вольдино</w:t>
      </w:r>
      <w:r w:rsidRPr="004C2203">
        <w:t xml:space="preserve">» </w:t>
      </w:r>
      <w:r w:rsidR="00140892">
        <w:t xml:space="preserve"> в электронной форме </w:t>
      </w:r>
      <w:r w:rsidRPr="004C2203">
        <w:t xml:space="preserve">(далее – аукцион) разработана в соответствии с Гражданским кодексом Российской Федерации, Федеральными законами «О приватизации государственного и муниципального имущества» и «О защите конкуренции»,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 w:rsidR="00865DCF">
        <w:rPr>
          <w:rFonts w:cs="Arial CYR"/>
          <w:color w:val="000000"/>
        </w:rPr>
        <w:t xml:space="preserve"> </w:t>
      </w:r>
      <w:r w:rsidR="0010075F">
        <w:t>и</w:t>
      </w:r>
      <w:r w:rsidR="00865DCF">
        <w:t xml:space="preserve"> </w:t>
      </w:r>
      <w:r w:rsidR="009D5D0A" w:rsidRPr="009D5D0A">
        <w:t>Положением</w:t>
      </w:r>
      <w:proofErr w:type="gramEnd"/>
      <w:r w:rsidR="009D5D0A" w:rsidRPr="009D5D0A">
        <w:t xml:space="preserve"> об управлении и распоряжении муниципальной собственностью муниципального образования сельского поселения «Вольдино», утвержденным Решением Совета сельского поселения «Вольдино» от 14.05.2007 № </w:t>
      </w:r>
      <w:r w:rsidR="009D5D0A" w:rsidRPr="009D5D0A">
        <w:rPr>
          <w:lang w:val="en-US"/>
        </w:rPr>
        <w:t>I</w:t>
      </w:r>
      <w:r w:rsidR="009D5D0A" w:rsidRPr="009D5D0A">
        <w:t>-19/2</w:t>
      </w:r>
      <w:r w:rsidRPr="004C2203">
        <w:t>.</w:t>
      </w:r>
    </w:p>
    <w:p w:rsidR="00DD4E0D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C2203">
        <w:t>Продавец и организато</w:t>
      </w:r>
      <w:r w:rsidR="00586ECA">
        <w:t>р аукциона – Администрация СП «Вольдино</w:t>
      </w:r>
      <w:r w:rsidR="001735B7">
        <w:t xml:space="preserve">», адрес: </w:t>
      </w:r>
      <w:proofErr w:type="gramStart"/>
      <w:r w:rsidR="001735B7">
        <w:t>168093</w:t>
      </w:r>
      <w:r w:rsidRPr="004C2203">
        <w:t xml:space="preserve">, Республика Коми, </w:t>
      </w:r>
      <w:proofErr w:type="spellStart"/>
      <w:r w:rsidRPr="004C2203">
        <w:t>Уст</w:t>
      </w:r>
      <w:r w:rsidR="001735B7">
        <w:t>ь-Куломский</w:t>
      </w:r>
      <w:proofErr w:type="spellEnd"/>
      <w:r w:rsidR="001735B7">
        <w:t xml:space="preserve"> район, с. Вольдино, ул. Центральная, д. 61а, тел. 8</w:t>
      </w:r>
      <w:r w:rsidRPr="004C2203">
        <w:t>(</w:t>
      </w:r>
      <w:r w:rsidR="001735B7">
        <w:t>82137)97736.</w:t>
      </w:r>
      <w:proofErr w:type="gramEnd"/>
    </w:p>
    <w:p w:rsidR="00DD4E0D" w:rsidRPr="00DD4E0D" w:rsidRDefault="00DD4E0D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>Аукцион</w:t>
      </w:r>
      <w:r w:rsidRPr="00DD4E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</w:t>
      </w:r>
      <w:proofErr w:type="gramStart"/>
      <w:r w:rsidRPr="00DD4E0D">
        <w:rPr>
          <w:color w:val="000000"/>
        </w:rPr>
        <w:t xml:space="preserve">а </w:t>
      </w:r>
      <w:r w:rsidRPr="00DD4E0D">
        <w:rPr>
          <w:rFonts w:eastAsia="Calibri"/>
          <w:color w:val="000000"/>
        </w:rPr>
        <w:t>ООО</w:t>
      </w:r>
      <w:proofErr w:type="gramEnd"/>
      <w:r w:rsidRPr="00DD4E0D">
        <w:rPr>
          <w:rFonts w:eastAsia="Calibri"/>
          <w:color w:val="000000"/>
        </w:rPr>
        <w:t xml:space="preserve"> "РТС-ТЕНДЕР"</w:t>
      </w:r>
      <w:r w:rsidRPr="00DD4E0D">
        <w:rPr>
          <w:color w:val="000000"/>
        </w:rPr>
        <w:t>, размещенная</w:t>
      </w:r>
      <w:r>
        <w:t xml:space="preserve"> на сайте </w:t>
      </w:r>
      <w:hyperlink r:id="rId9" w:history="1">
        <w:r w:rsidRPr="005C43BF">
          <w:rPr>
            <w:rStyle w:val="af"/>
          </w:rPr>
          <w:t>https://www.rts-tender.ru</w:t>
        </w:r>
      </w:hyperlink>
      <w:r>
        <w:t xml:space="preserve"> в сети Интернет. </w:t>
      </w:r>
      <w:r w:rsidRPr="00DD4E0D"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 w:rsidRPr="00DD4E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  <w:r w:rsidR="00905338">
        <w:rPr>
          <w:color w:val="000000"/>
        </w:rPr>
        <w:t xml:space="preserve"> </w:t>
      </w:r>
      <w:r w:rsidRPr="00DD4E0D">
        <w:rPr>
          <w:color w:val="000000"/>
        </w:rPr>
        <w:t xml:space="preserve">Подача предложений о цене для </w:t>
      </w:r>
      <w:proofErr w:type="spellStart"/>
      <w:r w:rsidRPr="00DD4E0D">
        <w:rPr>
          <w:color w:val="000000"/>
        </w:rPr>
        <w:t>многолотовых</w:t>
      </w:r>
      <w:proofErr w:type="spellEnd"/>
      <w:r w:rsidRPr="00DD4E0D"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C872BF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C2203">
        <w:t xml:space="preserve">Информационное сообщение о проведении открытого аукциона </w:t>
      </w:r>
      <w:r w:rsidR="00140892">
        <w:t xml:space="preserve">в электронной форме </w:t>
      </w:r>
      <w:r w:rsidRPr="004C2203">
        <w:t>размещается организатором аукциона на официальном сайте органа местного самоуправления</w:t>
      </w:r>
      <w:r w:rsidR="00FA511A">
        <w:t xml:space="preserve"> МО СП «Вольдино</w:t>
      </w:r>
      <w:r w:rsidRPr="004C2203">
        <w:t xml:space="preserve">» </w:t>
      </w:r>
      <w:hyperlink r:id="rId10" w:history="1">
        <w:r w:rsidRPr="004C2203">
          <w:rPr>
            <w:rStyle w:val="af"/>
            <w:color w:val="auto"/>
          </w:rPr>
          <w:t>www.</w:t>
        </w:r>
      </w:hyperlink>
      <w:r w:rsidR="00A94F07">
        <w:rPr>
          <w:u w:val="single"/>
        </w:rPr>
        <w:t>вольдино</w:t>
      </w:r>
      <w:proofErr w:type="gramStart"/>
      <w:r w:rsidRPr="004C2203">
        <w:rPr>
          <w:u w:val="single"/>
        </w:rPr>
        <w:t>.р</w:t>
      </w:r>
      <w:proofErr w:type="gramEnd"/>
      <w:r w:rsidRPr="004C2203">
        <w:rPr>
          <w:u w:val="single"/>
        </w:rPr>
        <w:t>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11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.ru</w:t>
        </w:r>
      </w:hyperlink>
      <w:r w:rsidR="00054560">
        <w:rPr>
          <w:rStyle w:val="af"/>
          <w:color w:val="auto"/>
        </w:rPr>
        <w:t>.</w:t>
      </w:r>
      <w:r w:rsidRPr="004C2203">
        <w:t xml:space="preserve"> Аукционная документация</w:t>
      </w:r>
      <w:r>
        <w:t xml:space="preserve">, формы заявок и проекты договоров </w:t>
      </w:r>
      <w:r w:rsidRPr="004C2203">
        <w:t xml:space="preserve"> разм</w:t>
      </w:r>
      <w:r>
        <w:t xml:space="preserve">ещается организатором аукциона </w:t>
      </w:r>
      <w:r w:rsidRPr="004C2203">
        <w:t xml:space="preserve">на официальном сайте органа местного самоуправления </w:t>
      </w:r>
      <w:r w:rsidR="008C4793" w:rsidRPr="008C4793">
        <w:t xml:space="preserve">МО СП «Вольдино» </w:t>
      </w:r>
      <w:hyperlink r:id="rId12" w:history="1">
        <w:r w:rsidRPr="004C2203">
          <w:rPr>
            <w:rStyle w:val="af"/>
            <w:color w:val="auto"/>
          </w:rPr>
          <w:t>www.</w:t>
        </w:r>
      </w:hyperlink>
      <w:r w:rsidR="008C4793">
        <w:rPr>
          <w:u w:val="single"/>
        </w:rPr>
        <w:t>вольдино</w:t>
      </w:r>
      <w:r w:rsidRPr="004C2203">
        <w:rPr>
          <w:u w:val="single"/>
        </w:rPr>
        <w:t>.рф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13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</w:t>
        </w:r>
        <w:proofErr w:type="spellStart"/>
        <w:r w:rsidRPr="004C2203">
          <w:rPr>
            <w:rStyle w:val="af"/>
            <w:color w:val="auto"/>
          </w:rPr>
          <w:t>ru</w:t>
        </w:r>
        <w:proofErr w:type="spellEnd"/>
      </w:hyperlink>
      <w:r w:rsidR="007F61C3">
        <w:rPr>
          <w:rStyle w:val="af"/>
          <w:color w:val="auto"/>
        </w:rPr>
        <w:t>.</w:t>
      </w:r>
    </w:p>
    <w:p w:rsidR="00C872BF" w:rsidRPr="004C2203" w:rsidRDefault="00C872BF" w:rsidP="0027369C">
      <w:pPr>
        <w:widowControl w:val="0"/>
        <w:tabs>
          <w:tab w:val="left" w:pos="1134"/>
        </w:tabs>
        <w:autoSpaceDE w:val="0"/>
        <w:autoSpaceDN w:val="0"/>
        <w:jc w:val="both"/>
      </w:pPr>
    </w:p>
    <w:p w:rsidR="00C872BF" w:rsidRPr="004C2203" w:rsidRDefault="00C872BF" w:rsidP="00663E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2. Сведения о предмете открытого аукциона</w:t>
      </w:r>
      <w:r w:rsidR="009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92" w:rsidRPr="0014089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C872BF" w:rsidRDefault="00C872BF" w:rsidP="0027369C">
      <w:pPr>
        <w:ind w:firstLine="540"/>
        <w:jc w:val="both"/>
      </w:pPr>
      <w:r w:rsidRPr="004C2203">
        <w:t xml:space="preserve">2.1. </w:t>
      </w:r>
      <w:r w:rsidRPr="004C2203">
        <w:rPr>
          <w:b/>
        </w:rPr>
        <w:t>Способ приватизации:</w:t>
      </w:r>
      <w:r w:rsidRPr="004C2203">
        <w:t xml:space="preserve"> продажа муниципального имущества </w:t>
      </w:r>
      <w:r w:rsidR="00A70B36">
        <w:t>МО СП «Вольдино</w:t>
      </w:r>
      <w:r w:rsidRPr="004C2203">
        <w:t xml:space="preserve">» </w:t>
      </w:r>
      <w:r w:rsidR="00DD4E0D">
        <w:t>на аукционе в электронной форме</w:t>
      </w: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C872BF" w:rsidRDefault="00C872BF" w:rsidP="00C872BF">
      <w:pPr>
        <w:jc w:val="both"/>
        <w:rPr>
          <w:b/>
        </w:rPr>
      </w:pPr>
      <w:r w:rsidRPr="009C12B2">
        <w:rPr>
          <w:b/>
        </w:rPr>
        <w:t>2.1.1. Описание</w:t>
      </w:r>
      <w:r>
        <w:rPr>
          <w:b/>
        </w:rPr>
        <w:t xml:space="preserve"> объектов 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6521"/>
        <w:gridCol w:w="2409"/>
      </w:tblGrid>
      <w:tr w:rsidR="00177716" w:rsidTr="00716A53">
        <w:tc>
          <w:tcPr>
            <w:tcW w:w="567" w:type="dxa"/>
          </w:tcPr>
          <w:p w:rsidR="00177716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gramEnd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521" w:type="dxa"/>
          </w:tcPr>
          <w:p w:rsidR="00177716" w:rsidRPr="00E36BA8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Наименование объекта оценки</w:t>
            </w:r>
          </w:p>
          <w:p w:rsidR="00177716" w:rsidRDefault="00177716" w:rsidP="00716A5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177716" w:rsidRPr="00E36BA8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177716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без НДС</w:t>
            </w:r>
          </w:p>
        </w:tc>
      </w:tr>
      <w:tr w:rsidR="007A75C7" w:rsidTr="00716A53">
        <w:tc>
          <w:tcPr>
            <w:tcW w:w="567" w:type="dxa"/>
          </w:tcPr>
          <w:p w:rsidR="007A75C7" w:rsidRPr="00E36BA8" w:rsidRDefault="007A75C7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7A75C7" w:rsidRPr="001112A2" w:rsidRDefault="007A75C7" w:rsidP="006F259A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Наплавной понтонный мост НМ-14 протяженностью 30 м, шириной 7,5 м., проектная грузоподъемность -30 тонн, </w:t>
            </w:r>
            <w:r w:rsidRPr="00804068">
              <w:rPr>
                <w:rFonts w:ascii="Times New Roman" w:hAnsi="Times New Roman" w:cs="Times New Roman"/>
                <w:bCs/>
              </w:rPr>
              <w:t>год ввода в эксплуатацию – 1990 (документация отсутствует),  продается как лом черных металлов.</w:t>
            </w:r>
          </w:p>
        </w:tc>
        <w:tc>
          <w:tcPr>
            <w:tcW w:w="2409" w:type="dxa"/>
          </w:tcPr>
          <w:p w:rsidR="007A75C7" w:rsidRPr="00C0787E" w:rsidRDefault="007A75C7" w:rsidP="00716A53">
            <w:pPr>
              <w:shd w:val="clear" w:color="auto" w:fill="FFFFFF"/>
              <w:jc w:val="center"/>
            </w:pPr>
            <w:r w:rsidRPr="00C0787E">
              <w:t>192 000,00</w:t>
            </w:r>
          </w:p>
        </w:tc>
      </w:tr>
    </w:tbl>
    <w:p w:rsidR="00905338" w:rsidRDefault="00905338" w:rsidP="00663E37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C872BF" w:rsidRPr="004C2203" w:rsidRDefault="001E14C2" w:rsidP="00663E37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C872B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="00C872BF" w:rsidRPr="004C220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Требования к заявкам на участие в аукционе</w:t>
      </w:r>
    </w:p>
    <w:p w:rsidR="00C872BF" w:rsidRPr="00B23657" w:rsidRDefault="00C872BF" w:rsidP="00C872BF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3657">
        <w:rPr>
          <w:rFonts w:ascii="Times New Roman" w:hAnsi="Times New Roman" w:cs="Times New Roman"/>
          <w:b/>
          <w:sz w:val="24"/>
          <w:szCs w:val="24"/>
        </w:rPr>
        <w:t>Для участия в торгах по продаже имущества претенденту необходимо представить следующие  документы:</w:t>
      </w:r>
    </w:p>
    <w:p w:rsidR="00C872BF" w:rsidRPr="00172FFE" w:rsidRDefault="00C872BF" w:rsidP="00C872BF">
      <w:pPr>
        <w:ind w:firstLine="709"/>
        <w:jc w:val="both"/>
        <w:rPr>
          <w:bCs/>
          <w:u w:val="single"/>
        </w:rPr>
      </w:pPr>
      <w:r w:rsidRPr="00172FFE">
        <w:rPr>
          <w:bCs/>
          <w:u w:val="single"/>
        </w:rPr>
        <w:t>Для всех претендентов:</w:t>
      </w:r>
    </w:p>
    <w:p w:rsidR="00C872BF" w:rsidRPr="00172FFE" w:rsidRDefault="00C872BF" w:rsidP="00C872BF">
      <w:pPr>
        <w:ind w:firstLine="709"/>
        <w:jc w:val="both"/>
      </w:pPr>
      <w:r w:rsidRPr="00172FFE">
        <w:rPr>
          <w:b/>
          <w:bCs/>
        </w:rPr>
        <w:t xml:space="preserve">- </w:t>
      </w:r>
      <w:r w:rsidRPr="00172FFE">
        <w:t> заявку установленной формы;</w:t>
      </w:r>
    </w:p>
    <w:p w:rsidR="00DD4E0D" w:rsidRPr="00D570CA" w:rsidRDefault="00DD4E0D" w:rsidP="00DD4E0D">
      <w:pPr>
        <w:jc w:val="both"/>
        <w:rPr>
          <w:bCs/>
        </w:rPr>
      </w:pPr>
      <w:r w:rsidRPr="00D570CA">
        <w:rPr>
          <w:bCs/>
        </w:rPr>
        <w:t>Одновременно с заявкой претенденты представляют следующие документы: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копию всех листов документа, удостоверяющего личность;</w:t>
      </w:r>
    </w:p>
    <w:p w:rsidR="00DD4E0D" w:rsidRDefault="00DD4E0D" w:rsidP="00DD4E0D">
      <w:pPr>
        <w:ind w:firstLine="567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копии учредительных документов;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>
          <w:rPr>
            <w:rStyle w:val="af"/>
          </w:rPr>
          <w:t>порядке</w:t>
        </w:r>
      </w:hyperlink>
      <w:r>
        <w:t>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D4E0D" w:rsidRDefault="00DD4E0D" w:rsidP="00DD4E0D">
      <w:pPr>
        <w:ind w:firstLine="709"/>
        <w:jc w:val="both"/>
      </w:pPr>
      <w: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DD4E0D" w:rsidRDefault="00DD4E0D" w:rsidP="00DD4E0D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информационном сообщении.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eastAsia="Calibri"/>
        </w:rPr>
        <w:t>у о ее</w:t>
      </w:r>
      <w:proofErr w:type="gramEnd"/>
      <w:r>
        <w:rPr>
          <w:rFonts w:eastAsia="Calibri"/>
        </w:rPr>
        <w:t xml:space="preserve"> поступлении путем направления уведомления.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кциона, при этом первоначальная заявка должна быть отозвана.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872BF" w:rsidRDefault="00C872BF" w:rsidP="00C872BF">
      <w:pPr>
        <w:ind w:firstLine="709"/>
        <w:jc w:val="both"/>
        <w:rPr>
          <w:b/>
        </w:rPr>
      </w:pPr>
      <w:r w:rsidRPr="00172FFE">
        <w:rPr>
          <w:b/>
        </w:rPr>
        <w:t>Ограничения участия в приватизации имущества: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государственных и муниципальных унитарных предприятий, государственных и муниципальных учреждений;  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5" w:history="1">
        <w:r>
          <w:rPr>
            <w:rStyle w:val="af"/>
          </w:rPr>
          <w:t>статьей 25</w:t>
        </w:r>
      </w:hyperlink>
      <w:r>
        <w:t xml:space="preserve"> настоящего Федерального закона;</w:t>
      </w:r>
    </w:p>
    <w:p w:rsidR="00DD4E0D" w:rsidRDefault="00DD4E0D" w:rsidP="00DD4E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>
          <w:rPr>
            <w:rStyle w:val="a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</w:pPr>
      <w:r>
        <w:t>юридических лиц, в отношении которых офшорной компанией или группой лиц, в которую они входят</w:t>
      </w:r>
    </w:p>
    <w:p w:rsidR="00C872BF" w:rsidRPr="004C2203" w:rsidRDefault="00C872BF" w:rsidP="00C872BF">
      <w:pPr>
        <w:jc w:val="both"/>
      </w:pPr>
    </w:p>
    <w:p w:rsidR="00C872BF" w:rsidRPr="004C2203" w:rsidRDefault="001E14C2" w:rsidP="00C872B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72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C872BF" w:rsidRPr="004C2203" w:rsidRDefault="00651AA2" w:rsidP="00C872BF">
      <w:pPr>
        <w:ind w:firstLine="708"/>
        <w:jc w:val="both"/>
      </w:pPr>
      <w:r>
        <w:t>4</w:t>
      </w:r>
      <w:r w:rsidR="00C872BF" w:rsidRPr="004C2203">
        <w:t>.1. Для участия в аукционе прете</w:t>
      </w:r>
      <w:r w:rsidR="00C872BF">
        <w:t>ндент вносит задаток в размере 2</w:t>
      </w:r>
      <w:r w:rsidR="00C872BF" w:rsidRPr="004C2203">
        <w:t xml:space="preserve">0 процентов от начальной цены, указанной в информационном сообщении о продаже муниципального имущества. </w:t>
      </w:r>
    </w:p>
    <w:p w:rsidR="00C872BF" w:rsidRPr="004C2203" w:rsidRDefault="00651AA2" w:rsidP="00C872BF">
      <w:pPr>
        <w:ind w:firstLine="708"/>
        <w:jc w:val="both"/>
      </w:pPr>
      <w:r>
        <w:t>4</w:t>
      </w:r>
      <w:r w:rsidR="00C872BF" w:rsidRPr="004C2203">
        <w:t xml:space="preserve">.2. Для участия в аукционе претендент </w:t>
      </w:r>
      <w:r w:rsidR="00DD4E0D">
        <w:t xml:space="preserve">подает документы в электронной площадке ООО «РТС-тендер». </w:t>
      </w:r>
    </w:p>
    <w:p w:rsidR="00C872BF" w:rsidRPr="004C2203" w:rsidRDefault="00C872BF" w:rsidP="00C872BF">
      <w:pPr>
        <w:ind w:firstLine="708"/>
        <w:jc w:val="both"/>
      </w:pPr>
      <w:r w:rsidRPr="004C2203">
        <w:t>Одно лицо имеет право подать только одну заявку в отношении каждого предмета аукциона (лота).</w:t>
      </w:r>
    </w:p>
    <w:p w:rsidR="00C872BF" w:rsidRPr="004C2203" w:rsidRDefault="00C872BF" w:rsidP="00C872BF">
      <w:pPr>
        <w:ind w:firstLine="708"/>
        <w:jc w:val="both"/>
      </w:pPr>
    </w:p>
    <w:p w:rsidR="00C872BF" w:rsidRPr="004C2203" w:rsidRDefault="001E14C2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заявок на участие в аукционе и  признания </w:t>
      </w:r>
    </w:p>
    <w:p w:rsidR="00C872BF" w:rsidRDefault="00C872BF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hyperlink r:id="rId17" w:history="1">
        <w:r w:rsidR="0005113E" w:rsidRPr="002F5FE2">
          <w:rPr>
            <w:rStyle w:val="af"/>
            <w:rFonts w:eastAsia="Calibri"/>
          </w:rPr>
          <w:t>www.вольдино.рф</w:t>
        </w:r>
      </w:hyperlink>
      <w:r w:rsidR="0005113E">
        <w:rPr>
          <w:rFonts w:eastAsia="Calibri"/>
        </w:rPr>
        <w:t xml:space="preserve">. </w:t>
      </w:r>
    </w:p>
    <w:p w:rsidR="00DD4E0D" w:rsidRPr="004C2203" w:rsidRDefault="00DD4E0D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BF" w:rsidRPr="001E14C2" w:rsidRDefault="001E14C2" w:rsidP="00C872BF">
      <w:pPr>
        <w:ind w:firstLine="708"/>
        <w:jc w:val="both"/>
        <w:rPr>
          <w:b/>
        </w:rPr>
      </w:pPr>
      <w:r>
        <w:rPr>
          <w:b/>
        </w:rPr>
        <w:t xml:space="preserve">6. </w:t>
      </w:r>
      <w:r w:rsidR="00C872BF" w:rsidRPr="001E14C2">
        <w:rPr>
          <w:b/>
        </w:rPr>
        <w:t>Претендент не допускается к участию в аукционе по следующим основаниям: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- представленные документы не подтверждают право претендента быть покупателем в соответствии с </w:t>
      </w:r>
      <w:hyperlink r:id="rId18" w:history="1">
        <w:r>
          <w:rPr>
            <w:rStyle w:val="af"/>
            <w:rFonts w:eastAsia="Calibri"/>
          </w:rPr>
          <w:t>законодательством</w:t>
        </w:r>
      </w:hyperlink>
      <w:r>
        <w:rPr>
          <w:rFonts w:eastAsia="Calibri"/>
        </w:rPr>
        <w:t xml:space="preserve"> Российской Федерации;</w:t>
      </w:r>
    </w:p>
    <w:p w:rsidR="00DD4E0D" w:rsidRDefault="00DD4E0D" w:rsidP="00DD4E0D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872BF" w:rsidRPr="004C2203" w:rsidRDefault="00651AA2" w:rsidP="00C872BF">
      <w:pPr>
        <w:ind w:firstLine="708"/>
        <w:jc w:val="both"/>
      </w:pPr>
      <w:r>
        <w:t xml:space="preserve"> </w:t>
      </w:r>
      <w:r w:rsidR="00C872BF" w:rsidRPr="004C2203"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C872BF" w:rsidRPr="004C2203" w:rsidRDefault="00C872BF" w:rsidP="00C872BF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DD4E0D" w:rsidRDefault="00DD4E0D" w:rsidP="00DD4E0D">
      <w:pPr>
        <w:spacing w:before="120"/>
        <w:ind w:firstLine="567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04068" w:rsidRDefault="00804068" w:rsidP="00804068">
      <w:pPr>
        <w:jc w:val="both"/>
      </w:pPr>
      <w:r>
        <w:t xml:space="preserve">         </w:t>
      </w:r>
      <w:r w:rsidRPr="002C5E93">
        <w:t xml:space="preserve">«Шаг аукциона» устанавливается продавцом в фиксированной сумме, составляет  5   процентов от  начальной цены продажи, и не изменяется в </w:t>
      </w:r>
      <w:r>
        <w:t>течение всего аукциона.</w:t>
      </w:r>
    </w:p>
    <w:p w:rsidR="00DD4E0D" w:rsidRDefault="00804068" w:rsidP="00804068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DD4E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в течение указанного времени: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</w:t>
      </w:r>
      <w:r>
        <w:rPr>
          <w:rFonts w:eastAsia="Calibri"/>
        </w:rPr>
        <w:lastRenderedPageBreak/>
        <w:t>предложения о цене в момент его поступления и соответствующее уведомление Участника, в случае если: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ниже начальной цены продажи;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равно нулю;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DD4E0D" w:rsidRDefault="00DD4E0D" w:rsidP="00DD4E0D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D4E0D" w:rsidRDefault="00DD4E0D" w:rsidP="00DD4E0D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 несостоявшимся оформляется протоколом об итогах аукциона.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C872BF" w:rsidRDefault="00DD4E0D" w:rsidP="00DD4E0D">
      <w:pPr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</w:t>
      </w:r>
    </w:p>
    <w:p w:rsidR="00DD4E0D" w:rsidRDefault="00DD4E0D" w:rsidP="00DD4E0D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804068">
        <w:t>бразец приведен в Приложении № 2</w:t>
      </w:r>
      <w:bookmarkStart w:id="0" w:name="_GoBack"/>
      <w:bookmarkEnd w:id="0"/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не позднее чем через 5 рабочих дней со дня подведения итогов аукциона</w:t>
      </w:r>
      <w:r>
        <w:rPr>
          <w:rFonts w:eastAsia="Calibri"/>
        </w:rPr>
        <w:t>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Договор купли-продажи имущества заключается в простой письменной форме по месту нахождения Продавца.</w:t>
      </w:r>
    </w:p>
    <w:p w:rsidR="00DD4E0D" w:rsidRDefault="00651AA2" w:rsidP="00DD4E0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</w:t>
      </w:r>
      <w:r w:rsidR="00DD4E0D">
        <w:t>При уклонении или отказе победителя аукциона</w:t>
      </w:r>
      <w:r w:rsidR="00DD4E0D">
        <w:rPr>
          <w:rFonts w:eastAsia="Calibri"/>
        </w:rPr>
        <w:t xml:space="preserve"> в электронной форме</w:t>
      </w:r>
      <w:r w:rsidR="00DD4E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C872BF" w:rsidRDefault="00C872BF" w:rsidP="00C872BF">
      <w:pPr>
        <w:ind w:firstLine="708"/>
        <w:jc w:val="both"/>
      </w:pPr>
    </w:p>
    <w:p w:rsidR="00C872BF" w:rsidRPr="00745581" w:rsidRDefault="00C872BF" w:rsidP="00C872BF">
      <w:pPr>
        <w:autoSpaceDE w:val="0"/>
        <w:autoSpaceDN w:val="0"/>
        <w:adjustRightInd w:val="0"/>
        <w:ind w:left="1425"/>
        <w:jc w:val="center"/>
        <w:rPr>
          <w:b/>
        </w:rPr>
      </w:pPr>
      <w:r w:rsidRPr="00745581">
        <w:rPr>
          <w:b/>
        </w:rPr>
        <w:t>9. Заключительные положения</w:t>
      </w:r>
    </w:p>
    <w:p w:rsidR="00C872BF" w:rsidRPr="00745581" w:rsidRDefault="00C872BF" w:rsidP="00C872BF">
      <w:pPr>
        <w:ind w:firstLine="540"/>
        <w:jc w:val="both"/>
      </w:pPr>
      <w:r w:rsidRPr="00745581">
        <w:t>9.1. Решение, действие (бездействие) комиссии могут быть обжалованы в соответствии с действующим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9.2. Споры по результатам аукциона рассматриваются в порядке, установленном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9.3. 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C872BF" w:rsidRPr="00745581" w:rsidRDefault="00C872BF" w:rsidP="00C872BF">
      <w:pPr>
        <w:ind w:firstLine="540"/>
        <w:jc w:val="both"/>
      </w:pPr>
      <w:r w:rsidRPr="00745581">
        <w:t>9.4. Информационное сообщение об итогах аукциона размещается на официальных сайтах, в которых было опубликовано и размещено информационное сообщение о проведен</w:t>
      </w:r>
      <w:proofErr w:type="gramStart"/>
      <w:r w:rsidRPr="00745581">
        <w:t>ии ау</w:t>
      </w:r>
      <w:proofErr w:type="gramEnd"/>
      <w:r w:rsidRPr="00745581">
        <w:t>кциона в соответствии с действующим законодательством.</w:t>
      </w:r>
    </w:p>
    <w:p w:rsidR="00C872BF" w:rsidRPr="004C2203" w:rsidRDefault="00C872BF" w:rsidP="00C872BF">
      <w:pPr>
        <w:jc w:val="right"/>
      </w:pPr>
    </w:p>
    <w:p w:rsidR="00C872BF" w:rsidRDefault="00C872BF" w:rsidP="00B47512">
      <w:pPr>
        <w:spacing w:line="240" w:lineRule="exact"/>
        <w:ind w:firstLine="720"/>
        <w:jc w:val="right"/>
      </w:pPr>
    </w:p>
    <w:p w:rsidR="00C872BF" w:rsidRDefault="00C872BF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sectPr w:rsidR="004156BC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A0" w:rsidRDefault="004A5DA0" w:rsidP="005F53D8">
      <w:r>
        <w:separator/>
      </w:r>
    </w:p>
  </w:endnote>
  <w:endnote w:type="continuationSeparator" w:id="0">
    <w:p w:rsidR="004A5DA0" w:rsidRDefault="004A5DA0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A0" w:rsidRDefault="004A5DA0" w:rsidP="005F53D8">
      <w:r>
        <w:separator/>
      </w:r>
    </w:p>
  </w:footnote>
  <w:footnote w:type="continuationSeparator" w:id="0">
    <w:p w:rsidR="004A5DA0" w:rsidRDefault="004A5DA0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64CE"/>
    <w:rsid w:val="00007A6C"/>
    <w:rsid w:val="000115F6"/>
    <w:rsid w:val="00014005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60C6"/>
    <w:rsid w:val="003770F6"/>
    <w:rsid w:val="00377662"/>
    <w:rsid w:val="003778AA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A4BE4"/>
    <w:rsid w:val="004A5DA0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0D7"/>
    <w:rsid w:val="00622431"/>
    <w:rsid w:val="006233E5"/>
    <w:rsid w:val="00623F7F"/>
    <w:rsid w:val="00625988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1AA2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2AC5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04068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C1C"/>
    <w:rsid w:val="00BA30F1"/>
    <w:rsid w:val="00BA3C21"/>
    <w:rsid w:val="00BA56A2"/>
    <w:rsid w:val="00BB2350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247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st-kulom.parma.ru/" TargetMode="External"/><Relationship Id="rId17" Type="http://schemas.openxmlformats.org/officeDocument/2006/relationships/hyperlink" Target="http://www.&#1074;&#1086;&#1083;&#1100;&#1076;&#1080;&#1085;&#1086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7F22649FF8AFE7E4204FE4F1CCC07B52096E41581110A4B5B22D73AD26F3F009A1DAg0M8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BAF871BBF42A842711BA42659C44595832173E230A0E7D9381E3C36372DFBF2DF48C9A16PAJFP" TargetMode="External"/><Relationship Id="rId10" Type="http://schemas.openxmlformats.org/officeDocument/2006/relationships/hyperlink" Target="http://www.ust-kulom.parma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consultantplus://offline/ref=1018AF8E902C8A8369C11EDDC3A943C2AAEAED217A7EF984E6EEF39448E5D826804E731581A443F6h3B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6248-4079-4394-A506-961D67C6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16630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203</cp:revision>
  <cp:lastPrinted>2019-12-11T12:44:00Z</cp:lastPrinted>
  <dcterms:created xsi:type="dcterms:W3CDTF">2019-12-10T08:40:00Z</dcterms:created>
  <dcterms:modified xsi:type="dcterms:W3CDTF">2019-12-27T07:06:00Z</dcterms:modified>
</cp:coreProperties>
</file>