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9E" w:rsidRPr="00F43B0C" w:rsidRDefault="00E2670F" w:rsidP="00EE4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1" fillcolor="window">
            <v:imagedata r:id="rId7" o:title=""/>
            <w10:wrap type="square" side="right"/>
          </v:shape>
          <o:OLEObject Type="Embed" ProgID="Word.Picture.8" ShapeID="_x0000_s1027" DrawAspect="Content" ObjectID="_1679225296" r:id="rId8"/>
        </w:pict>
      </w:r>
      <w:r w:rsidR="00EE419E" w:rsidRPr="00095F74">
        <w:rPr>
          <w:rFonts w:ascii="Times New Roman" w:hAnsi="Times New Roman" w:cs="Times New Roman"/>
          <w:b/>
          <w:bCs/>
        </w:rPr>
        <w:t xml:space="preserve">        </w:t>
      </w:r>
      <w:r w:rsidR="00EE419E">
        <w:rPr>
          <w:rFonts w:ascii="Times New Roman" w:hAnsi="Times New Roman" w:cs="Times New Roman"/>
          <w:b/>
          <w:bCs/>
        </w:rPr>
        <w:t xml:space="preserve">                            </w:t>
      </w:r>
      <w:r w:rsidR="00EE419E" w:rsidRPr="00095F74">
        <w:rPr>
          <w:rFonts w:ascii="Times New Roman" w:hAnsi="Times New Roman" w:cs="Times New Roman"/>
          <w:b/>
          <w:bCs/>
        </w:rPr>
        <w:t xml:space="preserve">   </w:t>
      </w:r>
    </w:p>
    <w:p w:rsidR="00EE419E" w:rsidRPr="00F43B0C" w:rsidRDefault="00EE419E" w:rsidP="00EE419E">
      <w:pPr>
        <w:spacing w:after="0" w:line="240" w:lineRule="auto"/>
        <w:rPr>
          <w:rFonts w:ascii="Times New Roman" w:hAnsi="Times New Roman" w:cs="Times New Roman"/>
          <w:bCs/>
        </w:rPr>
      </w:pPr>
    </w:p>
    <w:p w:rsidR="00EE419E" w:rsidRDefault="00EE419E" w:rsidP="00EE41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419E" w:rsidRDefault="00EE419E" w:rsidP="00EE41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419E" w:rsidRPr="00095F74" w:rsidRDefault="00EE419E" w:rsidP="00EE41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EE419E" w:rsidRPr="00431102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419E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EE419E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19E" w:rsidRPr="00095F74" w:rsidRDefault="00EE419E" w:rsidP="00EE4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19E" w:rsidRDefault="00E2670F" w:rsidP="00EE4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F43B0C">
        <w:rPr>
          <w:rFonts w:ascii="Times New Roman" w:hAnsi="Times New Roman" w:cs="Times New Roman"/>
          <w:sz w:val="28"/>
          <w:szCs w:val="28"/>
        </w:rPr>
        <w:t xml:space="preserve"> 2021</w:t>
      </w:r>
      <w:r w:rsidR="00EE419E" w:rsidRPr="00095F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EE41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419E" w:rsidRPr="00095F74">
        <w:rPr>
          <w:rFonts w:ascii="Times New Roman" w:hAnsi="Times New Roman" w:cs="Times New Roman"/>
          <w:sz w:val="28"/>
          <w:szCs w:val="28"/>
        </w:rPr>
        <w:t xml:space="preserve">№ </w:t>
      </w:r>
      <w:r w:rsidR="00EE419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37/163</w:t>
      </w:r>
    </w:p>
    <w:p w:rsidR="00EE419E" w:rsidRPr="00095F74" w:rsidRDefault="00EE419E" w:rsidP="00EE4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19E" w:rsidRDefault="00EE419E" w:rsidP="00EE419E">
      <w:pPr>
        <w:pStyle w:val="a4"/>
      </w:pPr>
    </w:p>
    <w:p w:rsidR="00EE419E" w:rsidRDefault="00EE419E" w:rsidP="00EE41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ьского поселения «Вольдино» от 30.1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1.201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года № 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18/83 «</w:t>
      </w: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сельского поселения «Вольдино»</w:t>
      </w:r>
    </w:p>
    <w:p w:rsidR="00EE419E" w:rsidRDefault="00EE419E" w:rsidP="00EE41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9E" w:rsidRDefault="00EE419E" w:rsidP="00EE41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AFD">
        <w:rPr>
          <w:rFonts w:ascii="Times New Roman" w:hAnsi="Times New Roman" w:cs="Times New Roman"/>
          <w:sz w:val="28"/>
          <w:szCs w:val="28"/>
        </w:rPr>
        <w:t>соответствии с главой 31 Налогового кодекса Российской Федерации, Федеральным законом № 131-Ф</w:t>
      </w:r>
      <w:bookmarkStart w:id="0" w:name="_GoBack"/>
      <w:bookmarkEnd w:id="0"/>
      <w:r w:rsidRPr="00650AF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Федерации», Уставом</w:t>
      </w:r>
      <w:r w:rsidR="00AF6929" w:rsidRPr="00AF69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50A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«Вольдино»</w:t>
      </w:r>
      <w:r w:rsidRPr="00650AFD">
        <w:rPr>
          <w:rFonts w:ascii="Times New Roman" w:hAnsi="Times New Roman" w:cs="Times New Roman"/>
          <w:sz w:val="28"/>
          <w:szCs w:val="28"/>
        </w:rPr>
        <w:t>,</w:t>
      </w:r>
      <w:r w:rsidR="00593A6F">
        <w:rPr>
          <w:rFonts w:ascii="Times New Roman" w:hAnsi="Times New Roman" w:cs="Times New Roman"/>
          <w:sz w:val="28"/>
          <w:szCs w:val="28"/>
        </w:rPr>
        <w:t xml:space="preserve"> </w:t>
      </w:r>
      <w:r w:rsidR="00593A6F" w:rsidRPr="00E2670F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593A6F" w:rsidRPr="00E2670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93A6F" w:rsidRPr="00E2670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D36D7" w:rsidRPr="00E2670F">
        <w:rPr>
          <w:rFonts w:ascii="Times New Roman" w:hAnsi="Times New Roman" w:cs="Times New Roman"/>
          <w:sz w:val="28"/>
          <w:szCs w:val="28"/>
        </w:rPr>
        <w:t xml:space="preserve"> (COVID-19)</w:t>
      </w:r>
      <w:r w:rsidR="00593A6F" w:rsidRPr="00E2670F">
        <w:rPr>
          <w:rFonts w:ascii="Times New Roman" w:hAnsi="Times New Roman" w:cs="Times New Roman"/>
          <w:sz w:val="28"/>
          <w:szCs w:val="28"/>
        </w:rPr>
        <w:t>,</w:t>
      </w:r>
      <w:r w:rsidRPr="00E2670F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650AF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«Вольдино</w:t>
      </w:r>
      <w:r w:rsidRPr="00650AFD">
        <w:rPr>
          <w:rFonts w:ascii="Times New Roman" w:hAnsi="Times New Roman" w:cs="Times New Roman"/>
          <w:sz w:val="28"/>
          <w:szCs w:val="28"/>
        </w:rPr>
        <w:t>» решил:</w:t>
      </w:r>
    </w:p>
    <w:p w:rsidR="00EE419E" w:rsidRDefault="00EE419E" w:rsidP="00EE41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>Внести в решение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«Вольдино» от 30</w:t>
      </w:r>
      <w:r w:rsidRPr="00BD21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BD21DD">
        <w:rPr>
          <w:rFonts w:ascii="Times New Roman" w:hAnsi="Times New Roman" w:cs="Times New Roman"/>
          <w:sz w:val="28"/>
          <w:szCs w:val="28"/>
        </w:rPr>
        <w:t xml:space="preserve"> г. №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2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18/83</w:t>
      </w:r>
      <w:r w:rsidRPr="00BD21DD">
        <w:rPr>
          <w:rFonts w:ascii="Times New Roman" w:hAnsi="Times New Roman" w:cs="Times New Roman"/>
          <w:sz w:val="28"/>
          <w:szCs w:val="28"/>
        </w:rPr>
        <w:t xml:space="preserve"> </w:t>
      </w:r>
      <w:r w:rsidRPr="00493A45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муниципального образования сельского поселения «Вольдино»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E419E" w:rsidRPr="001B6A9A" w:rsidRDefault="00903C00" w:rsidP="00EE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AA318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2.2 пункта 2</w:t>
      </w:r>
      <w:r w:rsidR="00EE419E" w:rsidRPr="001B6A9A">
        <w:rPr>
          <w:rFonts w:ascii="Times New Roman" w:hAnsi="Times New Roman" w:cs="Times New Roman"/>
          <w:sz w:val="28"/>
          <w:szCs w:val="28"/>
        </w:rPr>
        <w:t xml:space="preserve"> </w:t>
      </w:r>
      <w:r w:rsidR="00120FDA" w:rsidRPr="00120FDA">
        <w:rPr>
          <w:rFonts w:ascii="Times New Roman" w:hAnsi="Times New Roman" w:cs="Times New Roman"/>
          <w:bCs/>
          <w:sz w:val="28"/>
          <w:szCs w:val="28"/>
        </w:rPr>
        <w:t>изложить в новой редакции следующего содержания:</w:t>
      </w:r>
    </w:p>
    <w:p w:rsidR="00EE419E" w:rsidRDefault="00EE419E" w:rsidP="00EE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9A">
        <w:rPr>
          <w:rFonts w:ascii="Times New Roman" w:hAnsi="Times New Roman" w:cs="Times New Roman"/>
          <w:sz w:val="28"/>
          <w:szCs w:val="28"/>
        </w:rPr>
        <w:t>«</w:t>
      </w:r>
      <w:r w:rsidR="00903C00">
        <w:rPr>
          <w:rFonts w:ascii="Times New Roman" w:hAnsi="Times New Roman" w:cs="Times New Roman"/>
          <w:sz w:val="28"/>
          <w:szCs w:val="28"/>
        </w:rPr>
        <w:t xml:space="preserve">2.2. </w:t>
      </w:r>
      <w:r w:rsidR="00434B93">
        <w:rPr>
          <w:rFonts w:ascii="Times New Roman" w:hAnsi="Times New Roman" w:cs="Times New Roman"/>
          <w:sz w:val="28"/>
          <w:szCs w:val="28"/>
        </w:rPr>
        <w:t>1,3</w:t>
      </w:r>
      <w:r w:rsidR="00434B93" w:rsidRPr="00434B93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</w:t>
      </w:r>
      <w:proofErr w:type="gramStart"/>
      <w:r w:rsidR="00434B93" w:rsidRPr="00434B93">
        <w:rPr>
          <w:rFonts w:ascii="Times New Roman" w:hAnsi="Times New Roman" w:cs="Times New Roman"/>
          <w:sz w:val="28"/>
          <w:szCs w:val="28"/>
        </w:rPr>
        <w:t>.</w:t>
      </w:r>
      <w:r w:rsidR="00AC43F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419E" w:rsidRDefault="005E2526" w:rsidP="0099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19E">
        <w:rPr>
          <w:rFonts w:ascii="Times New Roman" w:hAnsi="Times New Roman" w:cs="Times New Roman"/>
          <w:sz w:val="28"/>
          <w:szCs w:val="28"/>
        </w:rPr>
        <w:t xml:space="preserve">. </w:t>
      </w:r>
      <w:r w:rsidR="00EE419E" w:rsidRPr="00E51C77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6D4329">
        <w:rPr>
          <w:rFonts w:ascii="Times New Roman" w:hAnsi="Times New Roman" w:cs="Times New Roman"/>
          <w:sz w:val="28"/>
          <w:szCs w:val="28"/>
        </w:rPr>
        <w:t>пает в силу</w:t>
      </w:r>
      <w:r w:rsidR="00EE419E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опубликования (</w:t>
      </w:r>
      <w:r w:rsidR="00EE419E" w:rsidRPr="00220676">
        <w:rPr>
          <w:rFonts w:ascii="Times New Roman" w:hAnsi="Times New Roman" w:cs="Times New Roman"/>
          <w:sz w:val="28"/>
          <w:szCs w:val="28"/>
        </w:rPr>
        <w:t>обнародования</w:t>
      </w:r>
      <w:r w:rsidR="00EE419E">
        <w:rPr>
          <w:rFonts w:ascii="Times New Roman" w:hAnsi="Times New Roman" w:cs="Times New Roman"/>
          <w:sz w:val="28"/>
          <w:szCs w:val="28"/>
        </w:rPr>
        <w:t>)</w:t>
      </w:r>
      <w:r w:rsidR="006D4329">
        <w:rPr>
          <w:rFonts w:ascii="Times New Roman" w:hAnsi="Times New Roman" w:cs="Times New Roman"/>
          <w:sz w:val="28"/>
          <w:szCs w:val="28"/>
        </w:rPr>
        <w:t xml:space="preserve"> </w:t>
      </w:r>
      <w:r w:rsidR="009955EB">
        <w:rPr>
          <w:rFonts w:ascii="Times New Roman" w:hAnsi="Times New Roman" w:cs="Times New Roman"/>
          <w:sz w:val="28"/>
          <w:szCs w:val="28"/>
        </w:rPr>
        <w:t>и</w:t>
      </w:r>
      <w:r w:rsidR="009F63A8">
        <w:rPr>
          <w:rFonts w:ascii="Times New Roman" w:hAnsi="Times New Roman" w:cs="Times New Roman"/>
          <w:sz w:val="28"/>
          <w:szCs w:val="28"/>
        </w:rPr>
        <w:t xml:space="preserve"> </w:t>
      </w:r>
      <w:r w:rsidR="00027240">
        <w:rPr>
          <w:rFonts w:ascii="Times New Roman" w:hAnsi="Times New Roman" w:cs="Times New Roman"/>
          <w:sz w:val="28"/>
          <w:szCs w:val="28"/>
        </w:rPr>
        <w:t>применяется</w:t>
      </w:r>
      <w:r w:rsidR="009955EB">
        <w:rPr>
          <w:rFonts w:ascii="Times New Roman" w:hAnsi="Times New Roman" w:cs="Times New Roman"/>
          <w:sz w:val="28"/>
          <w:szCs w:val="28"/>
        </w:rPr>
        <w:t xml:space="preserve"> н</w:t>
      </w:r>
      <w:r w:rsidR="00EE419E">
        <w:rPr>
          <w:rFonts w:ascii="Times New Roman" w:hAnsi="Times New Roman" w:cs="Times New Roman"/>
          <w:sz w:val="28"/>
          <w:szCs w:val="28"/>
        </w:rPr>
        <w:t>а налоговый период 2020 года.</w:t>
      </w:r>
    </w:p>
    <w:p w:rsidR="00EE419E" w:rsidRDefault="00EE419E" w:rsidP="00EE419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419E" w:rsidRPr="00650AFD" w:rsidRDefault="00EE419E" w:rsidP="00EE419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419E" w:rsidRDefault="00EE419E" w:rsidP="009F5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p w:rsidR="00916733" w:rsidRDefault="00916733" w:rsidP="009F5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2316" w:rsidRDefault="00202316" w:rsidP="009F5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2316" w:rsidRDefault="00202316" w:rsidP="009F5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55EB" w:rsidRDefault="009955EB" w:rsidP="009F5E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F3DD3" w:rsidRPr="007F3DD3" w:rsidRDefault="007F3DD3" w:rsidP="007F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DD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 решения  Совета сельского поселения</w:t>
      </w:r>
      <w:r w:rsidR="00491A3B">
        <w:rPr>
          <w:rFonts w:ascii="Times New Roman" w:hAnsi="Times New Roman" w:cs="Times New Roman"/>
          <w:sz w:val="28"/>
          <w:szCs w:val="28"/>
        </w:rPr>
        <w:t xml:space="preserve"> «Вольдино»</w:t>
      </w:r>
      <w:r w:rsidRPr="007F3DD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сельского поселения «Вольдино» от 30.11.2018 года № I</w:t>
      </w:r>
      <w:r w:rsidRPr="007F3D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3DD3">
        <w:rPr>
          <w:rFonts w:ascii="Times New Roman" w:hAnsi="Times New Roman" w:cs="Times New Roman"/>
          <w:sz w:val="28"/>
          <w:szCs w:val="28"/>
        </w:rPr>
        <w:t>-18/83 «Об установлении земельного налога на территории муниципального образования сельского поселения «Вольдино»</w:t>
      </w:r>
    </w:p>
    <w:p w:rsidR="007F3DD3" w:rsidRPr="007F3DD3" w:rsidRDefault="007F3DD3" w:rsidP="007F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DD3" w:rsidRPr="007F3DD3" w:rsidRDefault="007F3DD3" w:rsidP="007F3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A9F" w:rsidRPr="002A4A9F" w:rsidRDefault="002A4A9F" w:rsidP="0028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9F">
        <w:rPr>
          <w:rFonts w:ascii="Times New Roman" w:hAnsi="Times New Roman" w:cs="Times New Roman"/>
          <w:sz w:val="28"/>
          <w:szCs w:val="28"/>
        </w:rPr>
        <w:t>Представле</w:t>
      </w:r>
      <w:r w:rsidR="00BA2990">
        <w:rPr>
          <w:rFonts w:ascii="Times New Roman" w:hAnsi="Times New Roman" w:cs="Times New Roman"/>
          <w:sz w:val="28"/>
          <w:szCs w:val="28"/>
        </w:rPr>
        <w:t>нный проект решения Совета сельского поселения «Вольдино»</w:t>
      </w:r>
      <w:r w:rsidRPr="002A4A9F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BA2990" w:rsidRPr="00650AFD">
        <w:rPr>
          <w:rFonts w:ascii="Times New Roman" w:hAnsi="Times New Roman" w:cs="Times New Roman"/>
          <w:sz w:val="28"/>
          <w:szCs w:val="28"/>
        </w:rPr>
        <w:t>с главой 31 Налогового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</w:t>
      </w:r>
      <w:r w:rsidR="00BA2990" w:rsidRPr="00AF69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A2990" w:rsidRPr="00650A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2990">
        <w:rPr>
          <w:rFonts w:ascii="Times New Roman" w:hAnsi="Times New Roman" w:cs="Times New Roman"/>
          <w:sz w:val="28"/>
          <w:szCs w:val="28"/>
        </w:rPr>
        <w:t xml:space="preserve"> «Вольдино»</w:t>
      </w:r>
      <w:r w:rsidRPr="002A4A9F">
        <w:rPr>
          <w:rFonts w:ascii="Times New Roman" w:hAnsi="Times New Roman" w:cs="Times New Roman"/>
          <w:sz w:val="28"/>
          <w:szCs w:val="28"/>
        </w:rPr>
        <w:t xml:space="preserve"> и предусматривает следующие изменения:</w:t>
      </w:r>
    </w:p>
    <w:p w:rsidR="00BA2990" w:rsidRDefault="002A4A9F" w:rsidP="0028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A9F">
        <w:rPr>
          <w:rFonts w:ascii="Times New Roman" w:hAnsi="Times New Roman" w:cs="Times New Roman"/>
          <w:sz w:val="28"/>
          <w:szCs w:val="28"/>
        </w:rPr>
        <w:t xml:space="preserve">В целях поддержки организаций занятых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Pr="002A4A9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A4A9F">
        <w:rPr>
          <w:rFonts w:ascii="Times New Roman" w:hAnsi="Times New Roman" w:cs="Times New Roman"/>
          <w:sz w:val="28"/>
          <w:szCs w:val="28"/>
        </w:rPr>
        <w:t xml:space="preserve"> инфекции (COVID-19), вносятся изменения в </w:t>
      </w:r>
      <w:r w:rsidR="00BA2990" w:rsidRPr="00BA2990">
        <w:rPr>
          <w:rFonts w:ascii="Times New Roman" w:hAnsi="Times New Roman" w:cs="Times New Roman"/>
          <w:sz w:val="28"/>
          <w:szCs w:val="28"/>
        </w:rPr>
        <w:t xml:space="preserve">подпункт 2.2 пункта 2 </w:t>
      </w:r>
      <w:r w:rsidRPr="002A4A9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BA2990">
        <w:rPr>
          <w:rFonts w:ascii="Times New Roman" w:hAnsi="Times New Roman" w:cs="Times New Roman"/>
          <w:sz w:val="28"/>
          <w:szCs w:val="28"/>
        </w:rPr>
        <w:t>сельского поселения «Вольдино»</w:t>
      </w:r>
      <w:r w:rsidRPr="002A4A9F">
        <w:rPr>
          <w:rFonts w:ascii="Times New Roman" w:hAnsi="Times New Roman" w:cs="Times New Roman"/>
          <w:sz w:val="28"/>
          <w:szCs w:val="28"/>
        </w:rPr>
        <w:t xml:space="preserve"> от  </w:t>
      </w:r>
      <w:r w:rsidR="00BA2990">
        <w:rPr>
          <w:rFonts w:ascii="Times New Roman" w:hAnsi="Times New Roman" w:cs="Times New Roman"/>
          <w:sz w:val="28"/>
          <w:szCs w:val="28"/>
        </w:rPr>
        <w:t>30.11.20</w:t>
      </w:r>
      <w:r w:rsidRPr="002A4A9F">
        <w:rPr>
          <w:rFonts w:ascii="Times New Roman" w:hAnsi="Times New Roman" w:cs="Times New Roman"/>
          <w:sz w:val="28"/>
          <w:szCs w:val="28"/>
        </w:rPr>
        <w:t>18 г. №</w:t>
      </w:r>
      <w:r w:rsidR="00BA2990">
        <w:rPr>
          <w:rFonts w:ascii="Times New Roman" w:hAnsi="Times New Roman" w:cs="Times New Roman"/>
          <w:sz w:val="28"/>
          <w:szCs w:val="28"/>
        </w:rPr>
        <w:t xml:space="preserve"> </w:t>
      </w:r>
      <w:r w:rsidR="00BA299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A2990">
        <w:rPr>
          <w:rFonts w:ascii="Times New Roman" w:hAnsi="Times New Roman" w:cs="Times New Roman"/>
          <w:sz w:val="28"/>
          <w:szCs w:val="28"/>
        </w:rPr>
        <w:t>-18</w:t>
      </w:r>
      <w:r w:rsidRPr="002A4A9F">
        <w:rPr>
          <w:rFonts w:ascii="Times New Roman" w:hAnsi="Times New Roman" w:cs="Times New Roman"/>
          <w:sz w:val="28"/>
          <w:szCs w:val="28"/>
        </w:rPr>
        <w:t>/</w:t>
      </w:r>
      <w:r w:rsidR="00BA2990">
        <w:rPr>
          <w:rFonts w:ascii="Times New Roman" w:hAnsi="Times New Roman" w:cs="Times New Roman"/>
          <w:sz w:val="28"/>
          <w:szCs w:val="28"/>
        </w:rPr>
        <w:t>83</w:t>
      </w:r>
      <w:r w:rsidRPr="002A4A9F">
        <w:rPr>
          <w:rFonts w:ascii="Times New Roman" w:hAnsi="Times New Roman" w:cs="Times New Roman"/>
          <w:sz w:val="28"/>
          <w:szCs w:val="28"/>
        </w:rPr>
        <w:t xml:space="preserve"> «</w:t>
      </w:r>
      <w:r w:rsidR="00BA2990" w:rsidRPr="00BA2990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сельского поселения «Вольдино»</w:t>
      </w:r>
      <w:r w:rsidRPr="002A4A9F">
        <w:rPr>
          <w:rFonts w:ascii="Times New Roman" w:hAnsi="Times New Roman" w:cs="Times New Roman"/>
          <w:sz w:val="28"/>
          <w:szCs w:val="28"/>
        </w:rPr>
        <w:t xml:space="preserve">, </w:t>
      </w:r>
      <w:r w:rsidR="00BE0382">
        <w:rPr>
          <w:rFonts w:ascii="Times New Roman" w:hAnsi="Times New Roman" w:cs="Times New Roman"/>
          <w:sz w:val="28"/>
          <w:szCs w:val="28"/>
        </w:rPr>
        <w:t>снижающие</w:t>
      </w:r>
      <w:r w:rsidR="00BA2990">
        <w:rPr>
          <w:rFonts w:ascii="Times New Roman" w:hAnsi="Times New Roman" w:cs="Times New Roman"/>
          <w:sz w:val="28"/>
          <w:szCs w:val="28"/>
        </w:rPr>
        <w:t xml:space="preserve"> для данной категории налогоплательщиков налоговые ставки</w:t>
      </w:r>
      <w:r w:rsidR="00BE0382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proofErr w:type="gramEnd"/>
      <w:r w:rsidR="00BA2990">
        <w:rPr>
          <w:rFonts w:ascii="Times New Roman" w:hAnsi="Times New Roman" w:cs="Times New Roman"/>
          <w:sz w:val="28"/>
          <w:szCs w:val="28"/>
        </w:rPr>
        <w:t xml:space="preserve"> за налоговый период 2020 года.</w:t>
      </w:r>
      <w:r w:rsidR="0097322A" w:rsidRPr="0097322A">
        <w:rPr>
          <w:rFonts w:ascii="Times New Roman" w:hAnsi="Times New Roman" w:cs="Times New Roman"/>
          <w:sz w:val="28"/>
          <w:szCs w:val="28"/>
        </w:rPr>
        <w:t xml:space="preserve"> Проектом Решения предусматривается что</w:t>
      </w:r>
      <w:r w:rsidR="0097322A">
        <w:rPr>
          <w:rFonts w:ascii="Times New Roman" w:hAnsi="Times New Roman" w:cs="Times New Roman"/>
          <w:sz w:val="28"/>
          <w:szCs w:val="28"/>
        </w:rPr>
        <w:t xml:space="preserve">, </w:t>
      </w:r>
      <w:r w:rsidR="004B70BA">
        <w:rPr>
          <w:rFonts w:ascii="Times New Roman" w:hAnsi="Times New Roman" w:cs="Times New Roman"/>
          <w:sz w:val="28"/>
          <w:szCs w:val="28"/>
        </w:rPr>
        <w:t>налоговая ставка на земельный налог</w:t>
      </w:r>
      <w:r w:rsidR="004B70BA" w:rsidRPr="004B70BA">
        <w:t xml:space="preserve"> </w:t>
      </w:r>
      <w:r w:rsidR="004B70BA" w:rsidRPr="004B70BA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</w:t>
      </w:r>
      <w:r w:rsidR="00F65872">
        <w:rPr>
          <w:rFonts w:ascii="Times New Roman" w:hAnsi="Times New Roman" w:cs="Times New Roman"/>
          <w:sz w:val="28"/>
          <w:szCs w:val="28"/>
        </w:rPr>
        <w:t xml:space="preserve"> будет 1,3 %.</w:t>
      </w:r>
    </w:p>
    <w:p w:rsidR="007F3DD3" w:rsidRPr="00EE419E" w:rsidRDefault="002A4A9F" w:rsidP="00322652">
      <w:pPr>
        <w:spacing w:after="0" w:line="240" w:lineRule="auto"/>
        <w:ind w:firstLine="709"/>
        <w:jc w:val="both"/>
      </w:pPr>
      <w:r w:rsidRPr="002A4A9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322652" w:rsidRPr="00322652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(обнародования) на информационном стенде администрации сельского поселения «Вольдино». Положение настоящего решения</w:t>
      </w:r>
      <w:r w:rsidR="006850F1">
        <w:rPr>
          <w:rFonts w:ascii="Times New Roman" w:hAnsi="Times New Roman" w:cs="Times New Roman"/>
          <w:sz w:val="28"/>
          <w:szCs w:val="28"/>
        </w:rPr>
        <w:t xml:space="preserve"> </w:t>
      </w:r>
      <w:r w:rsidR="00322652" w:rsidRPr="00322652">
        <w:rPr>
          <w:rFonts w:ascii="Times New Roman" w:hAnsi="Times New Roman" w:cs="Times New Roman"/>
          <w:sz w:val="28"/>
          <w:szCs w:val="28"/>
        </w:rPr>
        <w:t>применяется за налоговый период 2020 года.</w:t>
      </w:r>
    </w:p>
    <w:sectPr w:rsidR="007F3DD3" w:rsidRPr="00EE419E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523"/>
    <w:multiLevelType w:val="hybridMultilevel"/>
    <w:tmpl w:val="5216ADF4"/>
    <w:lvl w:ilvl="0" w:tplc="F5E4DD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60"/>
    <w:rsid w:val="000238E6"/>
    <w:rsid w:val="000239B0"/>
    <w:rsid w:val="00027240"/>
    <w:rsid w:val="000470CB"/>
    <w:rsid w:val="000671C0"/>
    <w:rsid w:val="00095F74"/>
    <w:rsid w:val="000D4BD6"/>
    <w:rsid w:val="000D64DB"/>
    <w:rsid w:val="001131B3"/>
    <w:rsid w:val="001141B0"/>
    <w:rsid w:val="00114A99"/>
    <w:rsid w:val="00120FDA"/>
    <w:rsid w:val="00125E7A"/>
    <w:rsid w:val="00127474"/>
    <w:rsid w:val="00172D35"/>
    <w:rsid w:val="00191537"/>
    <w:rsid w:val="001B6A9A"/>
    <w:rsid w:val="001F598C"/>
    <w:rsid w:val="001F5B42"/>
    <w:rsid w:val="00202316"/>
    <w:rsid w:val="00222E6C"/>
    <w:rsid w:val="00240849"/>
    <w:rsid w:val="00260DDC"/>
    <w:rsid w:val="00285E04"/>
    <w:rsid w:val="00294FD3"/>
    <w:rsid w:val="002A4A9F"/>
    <w:rsid w:val="002B5C3D"/>
    <w:rsid w:val="002C160A"/>
    <w:rsid w:val="002C7E48"/>
    <w:rsid w:val="002E02B6"/>
    <w:rsid w:val="002F1B2A"/>
    <w:rsid w:val="00305401"/>
    <w:rsid w:val="003118E5"/>
    <w:rsid w:val="00322652"/>
    <w:rsid w:val="003312A6"/>
    <w:rsid w:val="00340760"/>
    <w:rsid w:val="00341DB3"/>
    <w:rsid w:val="00366AC0"/>
    <w:rsid w:val="0037505A"/>
    <w:rsid w:val="003A154B"/>
    <w:rsid w:val="003D60B0"/>
    <w:rsid w:val="003E02B5"/>
    <w:rsid w:val="003E1560"/>
    <w:rsid w:val="003E5E06"/>
    <w:rsid w:val="00403CEE"/>
    <w:rsid w:val="00431102"/>
    <w:rsid w:val="00431FD0"/>
    <w:rsid w:val="00434B93"/>
    <w:rsid w:val="00452B8C"/>
    <w:rsid w:val="004563EC"/>
    <w:rsid w:val="00491A3B"/>
    <w:rsid w:val="004B70BA"/>
    <w:rsid w:val="00525CDF"/>
    <w:rsid w:val="00556A12"/>
    <w:rsid w:val="005658C9"/>
    <w:rsid w:val="00582F99"/>
    <w:rsid w:val="0059235D"/>
    <w:rsid w:val="00593A6F"/>
    <w:rsid w:val="005E2526"/>
    <w:rsid w:val="005F527E"/>
    <w:rsid w:val="0060671D"/>
    <w:rsid w:val="00650AFD"/>
    <w:rsid w:val="006850F1"/>
    <w:rsid w:val="006A1E6F"/>
    <w:rsid w:val="006B4337"/>
    <w:rsid w:val="006D4329"/>
    <w:rsid w:val="00724527"/>
    <w:rsid w:val="00741A14"/>
    <w:rsid w:val="00753FEF"/>
    <w:rsid w:val="007628FD"/>
    <w:rsid w:val="007632C6"/>
    <w:rsid w:val="00787BBA"/>
    <w:rsid w:val="007C4784"/>
    <w:rsid w:val="007D7965"/>
    <w:rsid w:val="007F3DD3"/>
    <w:rsid w:val="007F453C"/>
    <w:rsid w:val="0080596B"/>
    <w:rsid w:val="00830A78"/>
    <w:rsid w:val="00846CE0"/>
    <w:rsid w:val="0085518E"/>
    <w:rsid w:val="00864B44"/>
    <w:rsid w:val="008951AA"/>
    <w:rsid w:val="008F4E54"/>
    <w:rsid w:val="0090399E"/>
    <w:rsid w:val="00903C00"/>
    <w:rsid w:val="00913C7D"/>
    <w:rsid w:val="00916733"/>
    <w:rsid w:val="0097322A"/>
    <w:rsid w:val="00986702"/>
    <w:rsid w:val="009955EB"/>
    <w:rsid w:val="009C4BD2"/>
    <w:rsid w:val="009D050E"/>
    <w:rsid w:val="009E07E3"/>
    <w:rsid w:val="009E4FAC"/>
    <w:rsid w:val="009F5E77"/>
    <w:rsid w:val="009F63A8"/>
    <w:rsid w:val="00A02035"/>
    <w:rsid w:val="00A176C1"/>
    <w:rsid w:val="00A3765F"/>
    <w:rsid w:val="00AA3180"/>
    <w:rsid w:val="00AC43F4"/>
    <w:rsid w:val="00AE4355"/>
    <w:rsid w:val="00AF6929"/>
    <w:rsid w:val="00B122A6"/>
    <w:rsid w:val="00B1669F"/>
    <w:rsid w:val="00B304F9"/>
    <w:rsid w:val="00B64E6E"/>
    <w:rsid w:val="00BA2990"/>
    <w:rsid w:val="00BB06E1"/>
    <w:rsid w:val="00BC2977"/>
    <w:rsid w:val="00BD58DA"/>
    <w:rsid w:val="00BD693E"/>
    <w:rsid w:val="00BE0382"/>
    <w:rsid w:val="00C12CCE"/>
    <w:rsid w:val="00C178B1"/>
    <w:rsid w:val="00C568DC"/>
    <w:rsid w:val="00C711F4"/>
    <w:rsid w:val="00C745EE"/>
    <w:rsid w:val="00C87A45"/>
    <w:rsid w:val="00C97F1D"/>
    <w:rsid w:val="00CB40F1"/>
    <w:rsid w:val="00CC4533"/>
    <w:rsid w:val="00CE6E3B"/>
    <w:rsid w:val="00D01940"/>
    <w:rsid w:val="00D36D27"/>
    <w:rsid w:val="00D5740A"/>
    <w:rsid w:val="00D61342"/>
    <w:rsid w:val="00D620DB"/>
    <w:rsid w:val="00D7451E"/>
    <w:rsid w:val="00D96EFA"/>
    <w:rsid w:val="00DA1D4C"/>
    <w:rsid w:val="00DD36D7"/>
    <w:rsid w:val="00E03128"/>
    <w:rsid w:val="00E149C1"/>
    <w:rsid w:val="00E2670F"/>
    <w:rsid w:val="00E43677"/>
    <w:rsid w:val="00E558FD"/>
    <w:rsid w:val="00E9332B"/>
    <w:rsid w:val="00E975BD"/>
    <w:rsid w:val="00EB471D"/>
    <w:rsid w:val="00ED70AA"/>
    <w:rsid w:val="00EE419E"/>
    <w:rsid w:val="00F0474A"/>
    <w:rsid w:val="00F43B0C"/>
    <w:rsid w:val="00F62D0F"/>
    <w:rsid w:val="00F65872"/>
    <w:rsid w:val="00F94CC1"/>
    <w:rsid w:val="00FB2EE9"/>
    <w:rsid w:val="00FB66C7"/>
    <w:rsid w:val="00FC36F8"/>
    <w:rsid w:val="00FC7D1D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760"/>
    <w:pPr>
      <w:ind w:left="720"/>
    </w:pPr>
  </w:style>
  <w:style w:type="paragraph" w:styleId="a4">
    <w:name w:val="Title"/>
    <w:basedOn w:val="a"/>
    <w:link w:val="a5"/>
    <w:uiPriority w:val="99"/>
    <w:qFormat/>
    <w:locked/>
    <w:rsid w:val="00095F7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CE6E3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95F74"/>
    <w:rPr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1B6A9A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AE3C-F64C-436B-8383-9D1182A1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Специалист</cp:lastModifiedBy>
  <cp:revision>144</cp:revision>
  <cp:lastPrinted>2018-11-30T12:01:00Z</cp:lastPrinted>
  <dcterms:created xsi:type="dcterms:W3CDTF">2018-10-10T08:30:00Z</dcterms:created>
  <dcterms:modified xsi:type="dcterms:W3CDTF">2021-04-06T11:41:00Z</dcterms:modified>
</cp:coreProperties>
</file>