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3C" w:rsidRPr="003C563C" w:rsidRDefault="003C563C" w:rsidP="003C563C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3C" w:rsidRPr="003C563C" w:rsidRDefault="003C563C" w:rsidP="003C563C">
      <w:pPr>
        <w:keepNext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iCs/>
          <w:caps/>
          <w:sz w:val="24"/>
          <w:szCs w:val="28"/>
          <w:lang w:eastAsia="ru-RU"/>
        </w:rPr>
      </w:pPr>
    </w:p>
    <w:p w:rsidR="003C563C" w:rsidRPr="003C563C" w:rsidRDefault="003C563C" w:rsidP="003C56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Вöльд</w:t>
      </w:r>
      <w:proofErr w:type="spellEnd"/>
      <w:proofErr w:type="gramStart"/>
      <w:r w:rsidRPr="003C563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3C563C" w:rsidRPr="003C563C" w:rsidRDefault="003C563C" w:rsidP="003C56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4"/>
          <w:szCs w:val="34"/>
          <w:lang w:eastAsia="ru-RU"/>
        </w:rPr>
      </w:pPr>
      <w:proofErr w:type="gramStart"/>
      <w:r w:rsidRPr="003C563C">
        <w:rPr>
          <w:rFonts w:ascii="Times New Roman" w:eastAsiaTheme="minorEastAsia" w:hAnsi="Times New Roman" w:cs="Times New Roman"/>
          <w:b/>
          <w:sz w:val="34"/>
          <w:szCs w:val="34"/>
          <w:lang w:eastAsia="ru-RU"/>
        </w:rPr>
        <w:t>ШУÖМ</w:t>
      </w:r>
      <w:proofErr w:type="gramEnd"/>
    </w:p>
    <w:p w:rsidR="003C563C" w:rsidRPr="003C563C" w:rsidRDefault="003C563C" w:rsidP="003C563C">
      <w:pPr>
        <w:tabs>
          <w:tab w:val="left" w:pos="4320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3C56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сельского поселения «Вольдино»</w:t>
      </w:r>
    </w:p>
    <w:p w:rsidR="003C563C" w:rsidRPr="003C563C" w:rsidRDefault="003C563C" w:rsidP="003C563C">
      <w:pPr>
        <w:spacing w:after="720" w:line="240" w:lineRule="auto"/>
        <w:jc w:val="center"/>
        <w:rPr>
          <w:rFonts w:ascii="Times New Roman" w:eastAsiaTheme="minorEastAsia" w:hAnsi="Times New Roman" w:cs="Times New Roman"/>
          <w:b/>
          <w:sz w:val="34"/>
          <w:szCs w:val="34"/>
          <w:lang w:eastAsia="ru-RU"/>
        </w:rPr>
      </w:pPr>
      <w:r w:rsidRPr="003C563C">
        <w:rPr>
          <w:rFonts w:ascii="Times New Roman" w:eastAsiaTheme="minorEastAsia" w:hAnsi="Times New Roman" w:cs="Times New Roman"/>
          <w:b/>
          <w:sz w:val="34"/>
          <w:szCs w:val="34"/>
          <w:lang w:eastAsia="ru-RU"/>
        </w:rPr>
        <w:t>ПОСТАНОВЛЕНИЕ</w:t>
      </w:r>
    </w:p>
    <w:p w:rsidR="003C563C" w:rsidRPr="003C563C" w:rsidRDefault="00CC5AE7" w:rsidP="003C563C">
      <w:pPr>
        <w:spacing w:after="0" w:line="240" w:lineRule="auto"/>
        <w:rPr>
          <w:rFonts w:ascii="Times New Roman" w:eastAsiaTheme="minorEastAsia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26 мая</w:t>
      </w:r>
      <w:r w:rsidR="003C563C" w:rsidRPr="003C5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</w:t>
      </w:r>
      <w:r w:rsidR="003C563C" w:rsidRPr="003C563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C563C" w:rsidRPr="003C563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№ 63</w:t>
      </w:r>
    </w:p>
    <w:p w:rsidR="003C563C" w:rsidRPr="003C563C" w:rsidRDefault="003C563C" w:rsidP="003C563C">
      <w:pPr>
        <w:spacing w:before="48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 Коми</w:t>
      </w:r>
    </w:p>
    <w:p w:rsidR="003C563C" w:rsidRPr="003C563C" w:rsidRDefault="003C563C" w:rsidP="003C56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Усть-Куломский</w:t>
      </w:r>
      <w:proofErr w:type="spellEnd"/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</w:t>
      </w:r>
    </w:p>
    <w:p w:rsidR="003C563C" w:rsidRPr="003C563C" w:rsidRDefault="003C563C" w:rsidP="003C563C">
      <w:pPr>
        <w:spacing w:after="4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3C5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ольдино</w:t>
      </w:r>
      <w:proofErr w:type="spellEnd"/>
    </w:p>
    <w:p w:rsidR="003C563C" w:rsidRDefault="003C563C" w:rsidP="001B53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273" w:rsidRDefault="003D0273" w:rsidP="001B53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6EE2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«Профилактика правонарушений и противоправного поведения несовершеннол</w:t>
      </w:r>
      <w:r w:rsidR="005F6EE2" w:rsidRPr="005F6EE2">
        <w:rPr>
          <w:rFonts w:ascii="Times New Roman" w:hAnsi="Times New Roman" w:cs="Times New Roman"/>
          <w:bCs/>
          <w:sz w:val="28"/>
          <w:szCs w:val="28"/>
        </w:rPr>
        <w:t xml:space="preserve">етних на территории сельского поселения «Вольдино» на 2020-2021 </w:t>
      </w:r>
      <w:r w:rsidR="002464C2">
        <w:rPr>
          <w:rFonts w:ascii="Times New Roman" w:hAnsi="Times New Roman" w:cs="Times New Roman"/>
          <w:bCs/>
          <w:sz w:val="28"/>
          <w:szCs w:val="28"/>
        </w:rPr>
        <w:t>г</w:t>
      </w:r>
      <w:r w:rsidRPr="005F6EE2">
        <w:rPr>
          <w:rFonts w:ascii="Times New Roman" w:hAnsi="Times New Roman" w:cs="Times New Roman"/>
          <w:bCs/>
          <w:sz w:val="28"/>
          <w:szCs w:val="28"/>
        </w:rPr>
        <w:t>г.»</w:t>
      </w:r>
    </w:p>
    <w:p w:rsidR="001B532B" w:rsidRPr="005F6EE2" w:rsidRDefault="001B532B" w:rsidP="001B5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273" w:rsidRPr="003D0273" w:rsidRDefault="003D0273" w:rsidP="00EC2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273">
        <w:rPr>
          <w:rFonts w:ascii="Times New Roman" w:hAnsi="Times New Roman" w:cs="Times New Roman"/>
          <w:sz w:val="28"/>
          <w:szCs w:val="28"/>
        </w:rPr>
        <w:t xml:space="preserve">С целью предупреждения совершения преступлений несовершеннолетних на </w:t>
      </w:r>
      <w:r w:rsidR="00620A0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96250">
        <w:rPr>
          <w:rFonts w:ascii="Times New Roman" w:hAnsi="Times New Roman" w:cs="Times New Roman"/>
          <w:sz w:val="28"/>
          <w:szCs w:val="28"/>
        </w:rPr>
        <w:t>сельского поселения «Вольдино»</w:t>
      </w:r>
      <w:r w:rsidRPr="003D0273">
        <w:rPr>
          <w:rFonts w:ascii="Times New Roman" w:hAnsi="Times New Roman" w:cs="Times New Roman"/>
          <w:sz w:val="28"/>
          <w:szCs w:val="28"/>
        </w:rPr>
        <w:t>,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24.06.1999 № 120-ФЗ «Об основах системы профилактики безнадзорности и правонарушений несовер</w:t>
      </w:r>
      <w:r w:rsidR="00BA46DA">
        <w:rPr>
          <w:rFonts w:ascii="Times New Roman" w:hAnsi="Times New Roman" w:cs="Times New Roman"/>
          <w:sz w:val="28"/>
          <w:szCs w:val="28"/>
        </w:rPr>
        <w:t>шеннолетних», Уставом сельского поселения «Вольдино», администрация</w:t>
      </w:r>
      <w:proofErr w:type="gramEnd"/>
      <w:r w:rsidR="00BA46DA">
        <w:rPr>
          <w:rFonts w:ascii="Times New Roman" w:hAnsi="Times New Roman" w:cs="Times New Roman"/>
          <w:sz w:val="28"/>
          <w:szCs w:val="28"/>
        </w:rPr>
        <w:t xml:space="preserve"> сельского поселения «Вольдино» постановляет</w:t>
      </w:r>
      <w:r w:rsidRPr="003D0273">
        <w:rPr>
          <w:rFonts w:ascii="Times New Roman" w:hAnsi="Times New Roman" w:cs="Times New Roman"/>
          <w:sz w:val="28"/>
          <w:szCs w:val="28"/>
        </w:rPr>
        <w:t>:</w:t>
      </w:r>
    </w:p>
    <w:p w:rsidR="003D0273" w:rsidRPr="003D0273" w:rsidRDefault="003D0273" w:rsidP="001B5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273" w:rsidRPr="003D0273" w:rsidRDefault="00EA3FE5" w:rsidP="00B60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0273" w:rsidRPr="003D027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«Профилактика правонарушений и противоправного поведения несовершеннолетних на территории </w:t>
      </w:r>
      <w:r w:rsidR="009D12C1" w:rsidRPr="005F6EE2">
        <w:rPr>
          <w:rFonts w:ascii="Times New Roman" w:hAnsi="Times New Roman" w:cs="Times New Roman"/>
          <w:bCs/>
          <w:sz w:val="28"/>
          <w:szCs w:val="28"/>
        </w:rPr>
        <w:t>сельского поселения «Вольдино»</w:t>
      </w:r>
      <w:r w:rsidR="009D1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2C1">
        <w:rPr>
          <w:rFonts w:ascii="Times New Roman" w:hAnsi="Times New Roman" w:cs="Times New Roman"/>
          <w:sz w:val="28"/>
          <w:szCs w:val="28"/>
        </w:rPr>
        <w:t>на 2020-2021</w:t>
      </w:r>
      <w:r w:rsidR="002464C2">
        <w:rPr>
          <w:rFonts w:ascii="Times New Roman" w:hAnsi="Times New Roman" w:cs="Times New Roman"/>
          <w:sz w:val="28"/>
          <w:szCs w:val="28"/>
        </w:rPr>
        <w:t xml:space="preserve"> г</w:t>
      </w:r>
      <w:r w:rsidR="003324AB">
        <w:rPr>
          <w:rFonts w:ascii="Times New Roman" w:hAnsi="Times New Roman" w:cs="Times New Roman"/>
          <w:sz w:val="28"/>
          <w:szCs w:val="28"/>
        </w:rPr>
        <w:t>г.» (приложение</w:t>
      </w:r>
      <w:r w:rsidR="003D0273" w:rsidRPr="003D0273">
        <w:rPr>
          <w:rFonts w:ascii="Times New Roman" w:hAnsi="Times New Roman" w:cs="Times New Roman"/>
          <w:sz w:val="28"/>
          <w:szCs w:val="28"/>
        </w:rPr>
        <w:t>).</w:t>
      </w:r>
    </w:p>
    <w:p w:rsidR="003D0273" w:rsidRPr="003D0273" w:rsidRDefault="00EA3FE5" w:rsidP="00B60F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0273" w:rsidRPr="003D02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0273" w:rsidRPr="003D02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B50160" w:rsidRPr="00D55C5D" w:rsidRDefault="00EA3FE5" w:rsidP="00B60FD8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0160" w:rsidRPr="00D55C5D">
        <w:rPr>
          <w:sz w:val="28"/>
          <w:szCs w:val="28"/>
        </w:rPr>
        <w:t xml:space="preserve">Настоящее постановление вступает в силу с момента </w:t>
      </w:r>
      <w:r w:rsidR="00B50160">
        <w:rPr>
          <w:sz w:val="28"/>
          <w:szCs w:val="28"/>
        </w:rPr>
        <w:t xml:space="preserve">его обнародования </w:t>
      </w:r>
      <w:r w:rsidR="00B50160" w:rsidRPr="00C30D54">
        <w:rPr>
          <w:sz w:val="28"/>
          <w:szCs w:val="28"/>
        </w:rPr>
        <w:t>на информационном стенде администрации сельского поселения «Вольдино»</w:t>
      </w:r>
      <w:r w:rsidR="00B50160" w:rsidRPr="00D55C5D">
        <w:rPr>
          <w:sz w:val="28"/>
          <w:szCs w:val="28"/>
        </w:rPr>
        <w:t>.</w:t>
      </w:r>
    </w:p>
    <w:p w:rsidR="003D0273" w:rsidRDefault="003D0273" w:rsidP="001B5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32B" w:rsidRPr="003D0273" w:rsidRDefault="001B532B" w:rsidP="001B5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273" w:rsidRPr="003D0273" w:rsidRDefault="003678C9" w:rsidP="001B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«Вольдино»             </w:t>
      </w:r>
      <w:r w:rsidR="008B16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Андриевская И.А.</w:t>
      </w:r>
    </w:p>
    <w:p w:rsidR="003D0273" w:rsidRPr="003D0273" w:rsidRDefault="003D0273" w:rsidP="001B5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4980" w:rsidRPr="00864980" w:rsidRDefault="003324AB" w:rsidP="001B5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4980" w:rsidRPr="00864980" w:rsidRDefault="00864980" w:rsidP="001B53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4980" w:rsidRPr="00864980" w:rsidRDefault="00864980" w:rsidP="001B5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864980" w:rsidRPr="00864980" w:rsidRDefault="00864980" w:rsidP="001B5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64980" w:rsidRPr="00864980" w:rsidRDefault="00864980" w:rsidP="001B5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"Вольдино"</w:t>
      </w:r>
    </w:p>
    <w:p w:rsidR="003D0273" w:rsidRPr="00C4584A" w:rsidRDefault="000B7D08" w:rsidP="001B53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 мая </w:t>
      </w:r>
      <w:r w:rsidR="00DA7B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г. № 63</w:t>
      </w:r>
    </w:p>
    <w:p w:rsidR="0071531C" w:rsidRPr="003D0273" w:rsidRDefault="0071531C" w:rsidP="001B5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273" w:rsidRDefault="003D0273" w:rsidP="001B5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«Профилактика правонарушений и противоправного поведения несовершеннолетних на территории </w:t>
      </w:r>
      <w:r w:rsidR="00357D96" w:rsidRPr="005F6E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«Вольдино» на 2020-2021 </w:t>
      </w:r>
      <w:r w:rsidR="00357D96">
        <w:rPr>
          <w:rFonts w:ascii="Times New Roman" w:hAnsi="Times New Roman" w:cs="Times New Roman"/>
          <w:bCs/>
          <w:sz w:val="28"/>
          <w:szCs w:val="28"/>
        </w:rPr>
        <w:t>г</w:t>
      </w:r>
      <w:r w:rsidR="00357D96" w:rsidRPr="005F6EE2">
        <w:rPr>
          <w:rFonts w:ascii="Times New Roman" w:hAnsi="Times New Roman" w:cs="Times New Roman"/>
          <w:bCs/>
          <w:sz w:val="28"/>
          <w:szCs w:val="28"/>
        </w:rPr>
        <w:t>г.</w:t>
      </w:r>
      <w:r w:rsidRPr="003D0273">
        <w:rPr>
          <w:rFonts w:ascii="Times New Roman" w:hAnsi="Times New Roman" w:cs="Times New Roman"/>
          <w:sz w:val="28"/>
          <w:szCs w:val="28"/>
        </w:rPr>
        <w:t>»</w:t>
      </w:r>
    </w:p>
    <w:p w:rsidR="00AD18CC" w:rsidRPr="003D0273" w:rsidRDefault="00AD18CC" w:rsidP="001B5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273" w:rsidRDefault="003D0273" w:rsidP="001B5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73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  <w:bookmarkStart w:id="0" w:name="_GoBack"/>
      <w:bookmarkEnd w:id="0"/>
    </w:p>
    <w:p w:rsidR="00AD18CC" w:rsidRPr="003D0273" w:rsidRDefault="00AD18CC" w:rsidP="001B5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405"/>
      </w:tblGrid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противоправного поведения н</w:t>
            </w:r>
            <w:r w:rsidR="000C331B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 на территории </w:t>
            </w:r>
            <w:r w:rsidR="007269A5" w:rsidRPr="00B80B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«Вольдино» на 2020-2021 гг.</w:t>
            </w: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0C51" w:rsidRPr="00B80B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«Вольдино»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0C51" w:rsidRPr="00B80B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«Вольдино»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DC2D9F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2020-2021 г</w:t>
            </w:r>
            <w:r w:rsidR="003D0273" w:rsidRPr="00B80B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1.Повышение уровня межведомственног</w:t>
            </w:r>
            <w:r w:rsidR="00612BD6" w:rsidRPr="00B80B82">
              <w:rPr>
                <w:rFonts w:ascii="Times New Roman" w:hAnsi="Times New Roman" w:cs="Times New Roman"/>
                <w:sz w:val="24"/>
                <w:szCs w:val="24"/>
              </w:rPr>
              <w:t>о взаимодействия по профилактике</w:t>
            </w: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противоправного поведения несовершеннолетних, формированию их законопослушного поведения.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2.Организация мероприятий по профилактике правонарушений и противоправного поведения несовершеннолетних, социального сиротства несовершеннолетних.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3.Проведение профилактических мероприятий и мероприятий по информационно-пропагандистскому обеспечению, направленных на недопущение противоправного поведения несовершеннолетних.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1.Межведомственное взаимодействие по профилактике правонарушений и противоправного поведения несовершеннолетних.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2.Содействие правоохранительным органам в выявлении правонарушений и преступлений, совершенных несовершеннолетними.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3.Профилактика правонарушений и противоправного поведения среди несовершеннолетних.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4.Организация разъяснительной и воспитательной работы в обозначенном направлении среди населения, в том числе по надлежащему исполнению родительских обязанностей.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5.Выявление фактов ненадлежащего, жестокого обращения с несовершеннолетними, иных нарушений прав несовершеннолетних.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B8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-повысить эффективность государственной системы социальной профилактики правонарушений несовершеннолетних;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-обеспечить нормативно-правовое регулирование профилактики правонарушений и противоправного поведения несовершеннолетних;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государственных, муниципальных органов, общественных организаций по обеспечению общественного порядка;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-предупредить правонарушения несовершеннолетних;</w:t>
            </w:r>
          </w:p>
          <w:p w:rsidR="003D0273" w:rsidRPr="00B80B82" w:rsidRDefault="003D0273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-уменьшить общее число совершаемых несовершеннолетними преступлений, в том числе рецидивной преступности несовершеннолетних.</w:t>
            </w:r>
          </w:p>
        </w:tc>
      </w:tr>
      <w:tr w:rsidR="003D0273" w:rsidRPr="00B80B82" w:rsidTr="003D0273">
        <w:trPr>
          <w:tblCellSpacing w:w="0" w:type="dxa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D0273" w:rsidRPr="00B80B82" w:rsidRDefault="003D0273" w:rsidP="00B80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273" w:rsidRPr="00B80B82" w:rsidRDefault="00436D5E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D0273"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 год: финансирование не требуется.</w:t>
            </w:r>
          </w:p>
          <w:p w:rsidR="003D0273" w:rsidRPr="00B80B82" w:rsidRDefault="00436D5E" w:rsidP="0049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D0273" w:rsidRPr="00B80B82">
              <w:rPr>
                <w:rFonts w:ascii="Times New Roman" w:hAnsi="Times New Roman" w:cs="Times New Roman"/>
                <w:sz w:val="24"/>
                <w:szCs w:val="24"/>
              </w:rPr>
              <w:t xml:space="preserve"> год: финансирование не требуется.</w:t>
            </w:r>
          </w:p>
        </w:tc>
      </w:tr>
    </w:tbl>
    <w:p w:rsidR="000C331B" w:rsidRPr="000C331B" w:rsidRDefault="000C331B" w:rsidP="005C1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0273" w:rsidRPr="003D0273" w:rsidRDefault="000C331B" w:rsidP="005C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D0273" w:rsidRPr="003D0273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3D0273" w:rsidRPr="00EB1391" w:rsidRDefault="003D0273" w:rsidP="005C11E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3D0273" w:rsidRPr="003D0273" w:rsidRDefault="003D0273" w:rsidP="005C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В последние годы проблемы беспризорности, безнадзорности, правонарушений и противоправного поведения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несовершеннолетних, которые впоследствии приводят к подростковой преступности.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 Подростковая преступность имеет небольшие тенденции к снижению.</w:t>
      </w:r>
    </w:p>
    <w:p w:rsidR="003D0273" w:rsidRDefault="003D0273" w:rsidP="005C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В целях проведения эффективной профилактической работы по предупреждению преступлений, совершенных несовершеннолетними и в отношении них, реализуется федеральное и региональное законодательство.</w:t>
      </w:r>
    </w:p>
    <w:p w:rsidR="005C11EA" w:rsidRPr="00EB1391" w:rsidRDefault="005C11EA" w:rsidP="005C11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0273" w:rsidRDefault="003D0273" w:rsidP="005C1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73"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программы, сроки ее реализации, целевые индикаторы и показатели результативности</w:t>
      </w:r>
    </w:p>
    <w:p w:rsidR="005C11EA" w:rsidRPr="00EB1391" w:rsidRDefault="005C11EA" w:rsidP="005C11E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1.</w:t>
      </w:r>
      <w:r w:rsidR="00EC1672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Повышение уровня межведомственного</w:t>
      </w:r>
      <w:r w:rsidR="00DE7A12">
        <w:rPr>
          <w:rFonts w:ascii="Times New Roman" w:hAnsi="Times New Roman" w:cs="Times New Roman"/>
          <w:sz w:val="28"/>
          <w:szCs w:val="28"/>
        </w:rPr>
        <w:t xml:space="preserve"> взаимодействия по профилактике</w:t>
      </w:r>
      <w:r w:rsidRPr="003D0273">
        <w:rPr>
          <w:rFonts w:ascii="Times New Roman" w:hAnsi="Times New Roman" w:cs="Times New Roman"/>
          <w:sz w:val="28"/>
          <w:szCs w:val="28"/>
        </w:rPr>
        <w:t xml:space="preserve"> правонарушений и противоправного поведения несовершеннолетних, формированию их законопослушного поведения.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2.</w:t>
      </w:r>
      <w:r w:rsidR="00EC1672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Организ</w:t>
      </w:r>
      <w:r w:rsidR="00A16DC7">
        <w:rPr>
          <w:rFonts w:ascii="Times New Roman" w:hAnsi="Times New Roman" w:cs="Times New Roman"/>
          <w:sz w:val="28"/>
          <w:szCs w:val="28"/>
        </w:rPr>
        <w:t>ация мероприятий по профилактике</w:t>
      </w:r>
      <w:r w:rsidRPr="003D0273">
        <w:rPr>
          <w:rFonts w:ascii="Times New Roman" w:hAnsi="Times New Roman" w:cs="Times New Roman"/>
          <w:sz w:val="28"/>
          <w:szCs w:val="28"/>
        </w:rPr>
        <w:t xml:space="preserve"> правонарушений и противоправного поведения несовершеннолетних.</w:t>
      </w:r>
    </w:p>
    <w:p w:rsid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3.</w:t>
      </w:r>
      <w:r w:rsidR="00EC1672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и мероприятий по информационно-пропагандистскому обеспечению, направленных на недопущение противоправного поведения несовершеннолетних.</w:t>
      </w:r>
    </w:p>
    <w:p w:rsidR="00C8313B" w:rsidRPr="007326FD" w:rsidRDefault="00C8313B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указанных целей решаются следующие задачи: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1.</w:t>
      </w:r>
      <w:r w:rsidR="00C11A0D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Межведомственное взаимодействи</w:t>
      </w:r>
      <w:r w:rsidR="00070BE2">
        <w:rPr>
          <w:rFonts w:ascii="Times New Roman" w:hAnsi="Times New Roman" w:cs="Times New Roman"/>
          <w:sz w:val="28"/>
          <w:szCs w:val="28"/>
        </w:rPr>
        <w:t>е по профилактике</w:t>
      </w:r>
      <w:r w:rsidRPr="003D0273">
        <w:rPr>
          <w:rFonts w:ascii="Times New Roman" w:hAnsi="Times New Roman" w:cs="Times New Roman"/>
          <w:sz w:val="28"/>
          <w:szCs w:val="28"/>
        </w:rPr>
        <w:t xml:space="preserve"> правонарушений и противоправного поведения несовершеннолетних.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2.</w:t>
      </w:r>
      <w:r w:rsidR="00C11A0D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Содействие правоохранительным органам в выявлении правонарушений и преступлений, совершенных несовершеннолетними.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3.</w:t>
      </w:r>
      <w:r w:rsidR="00C11A0D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несовершеннолетних.</w:t>
      </w:r>
    </w:p>
    <w:p w:rsidR="003D0273" w:rsidRP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4.</w:t>
      </w:r>
      <w:r w:rsidR="00C11A0D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Организация разъяснительной и воспитательной работы в обозначенном направлении среди населения.</w:t>
      </w:r>
    </w:p>
    <w:p w:rsidR="003D0273" w:rsidRDefault="003D0273" w:rsidP="00EF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Программой определена последовательность решений и комплекса поставленных задач.</w:t>
      </w:r>
    </w:p>
    <w:p w:rsidR="00470593" w:rsidRPr="008D088A" w:rsidRDefault="00470593" w:rsidP="00470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273" w:rsidRDefault="003D0273" w:rsidP="00470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73">
        <w:rPr>
          <w:rFonts w:ascii="Times New Roman" w:hAnsi="Times New Roman" w:cs="Times New Roman"/>
          <w:b/>
          <w:bCs/>
          <w:sz w:val="28"/>
          <w:szCs w:val="28"/>
        </w:rPr>
        <w:t>3. Перечень программных мероприятий</w:t>
      </w:r>
    </w:p>
    <w:p w:rsidR="008C00B6" w:rsidRPr="008D088A" w:rsidRDefault="008C00B6" w:rsidP="004705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13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739"/>
        <w:gridCol w:w="1424"/>
        <w:gridCol w:w="1559"/>
        <w:gridCol w:w="755"/>
        <w:gridCol w:w="236"/>
        <w:gridCol w:w="997"/>
        <w:gridCol w:w="1557"/>
      </w:tblGrid>
      <w:tr w:rsidR="00DE262F" w:rsidRPr="00F24241" w:rsidTr="005255A9">
        <w:trPr>
          <w:tblCellSpacing w:w="0" w:type="dxa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Цели и задачи мероприятий Программы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 Программы</w:t>
            </w:r>
          </w:p>
        </w:tc>
        <w:tc>
          <w:tcPr>
            <w:tcW w:w="18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EE7058" w:rsidRPr="00F24241" w:rsidRDefault="00EE7058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</w:tr>
      <w:tr w:rsidR="005B304E" w:rsidRPr="00F24241" w:rsidTr="005255A9">
        <w:trPr>
          <w:tblCellSpacing w:w="0" w:type="dxa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всего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EE7058" w:rsidRPr="00F24241" w:rsidRDefault="00EE7058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EE7058" w:rsidRPr="00F24241" w:rsidRDefault="00EE7058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73" w:rsidRPr="00F24241" w:rsidTr="005255A9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D0273" w:rsidRPr="00F24241" w:rsidRDefault="003D0273" w:rsidP="00551C7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Межведомственно</w:t>
            </w:r>
            <w:r w:rsidR="00D0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взаимодействие</w:t>
            </w:r>
            <w:r w:rsidR="0055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  <w:r w:rsidRPr="00F2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правонарушений и противоправного поведения несовершеннолетних</w:t>
            </w:r>
          </w:p>
        </w:tc>
      </w:tr>
      <w:tr w:rsidR="00FE0988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самоуправления, территориальных органов исполнительной власти и общественных организаций по формированию законопослушно</w:t>
            </w:r>
            <w:r w:rsidR="00755B0E">
              <w:rPr>
                <w:rFonts w:ascii="Times New Roman" w:hAnsi="Times New Roman" w:cs="Times New Roman"/>
                <w:sz w:val="24"/>
                <w:szCs w:val="24"/>
              </w:rPr>
              <w:t>го поведения несовершеннолетних</w:t>
            </w:r>
            <w:r w:rsidR="00314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00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B304E" w:rsidRPr="00F24241" w:rsidRDefault="00D53875" w:rsidP="0000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B304E" w:rsidRPr="00F24241" w:rsidRDefault="00D53875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5B304E" w:rsidRPr="00F24241" w:rsidRDefault="005B304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B304E" w:rsidRPr="00F24241" w:rsidRDefault="005B304E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C5639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7C5639" w:rsidRPr="00F24241" w:rsidRDefault="007C5639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7C5639" w:rsidRPr="00F24241" w:rsidRDefault="007C5639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Организация обмена информацией и необходимыми материалами между</w:t>
            </w:r>
            <w:r w:rsidR="004B46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сельского поселения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территориальным подразделением МВД и другими структурами по охра</w:t>
            </w:r>
            <w:r w:rsidR="00755B0E">
              <w:rPr>
                <w:rFonts w:ascii="Times New Roman" w:hAnsi="Times New Roman" w:cs="Times New Roman"/>
                <w:sz w:val="24"/>
                <w:szCs w:val="24"/>
              </w:rPr>
              <w:t>не правопорядка, органами опеки</w:t>
            </w:r>
            <w:r w:rsidR="00314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D5490C" w:rsidRPr="00F24241" w:rsidRDefault="006B15D0" w:rsidP="0000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90C" w:rsidRPr="00F2424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D5490C" w:rsidRPr="00F24241" w:rsidRDefault="00D5490C" w:rsidP="0000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C5639" w:rsidRPr="00F24241" w:rsidRDefault="00D5490C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7C5639" w:rsidRPr="00F24241" w:rsidRDefault="007C5639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7C5639" w:rsidRPr="00F24241" w:rsidRDefault="007C5639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7C5639" w:rsidRPr="00F24241" w:rsidRDefault="007C5639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7C5639" w:rsidRPr="00F24241" w:rsidRDefault="005F2F1E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7C3E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делам несовершеннолетних и защите их прав о состоянии преступности и правонарушений, проживающи</w:t>
            </w:r>
            <w:r w:rsidR="00F407B3">
              <w:rPr>
                <w:rFonts w:ascii="Times New Roman" w:hAnsi="Times New Roman" w:cs="Times New Roman"/>
                <w:sz w:val="24"/>
                <w:szCs w:val="24"/>
              </w:rPr>
              <w:t xml:space="preserve">х на </w:t>
            </w:r>
            <w:r w:rsidR="00F4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сельского поселения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, в целях устранения причин и условий совершения правонарушений; информирование органов опеки о несовершеннолетних, ост</w:t>
            </w:r>
            <w:r w:rsidR="001573B7"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</w:t>
            </w:r>
            <w:r w:rsidR="00314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10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B17C3E" w:rsidRPr="00F24241" w:rsidRDefault="00B17C3E" w:rsidP="0010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17C3E" w:rsidRPr="00F24241" w:rsidRDefault="00B17C3E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B17C3E" w:rsidRPr="00F24241" w:rsidRDefault="00B17C3E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17C3E" w:rsidRPr="00F24241" w:rsidRDefault="00A61A6B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0273" w:rsidRPr="00F24241" w:rsidTr="005255A9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D0273" w:rsidRPr="00F24241" w:rsidRDefault="003D0273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Мероприятия по профилактики правонарушений и противоправного поведения несовершеннолетних</w:t>
            </w:r>
          </w:p>
        </w:tc>
      </w:tr>
      <w:tr w:rsidR="006A5EF4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Организация об</w:t>
            </w:r>
            <w:r w:rsidR="001A594D">
              <w:rPr>
                <w:rFonts w:ascii="Times New Roman" w:hAnsi="Times New Roman" w:cs="Times New Roman"/>
                <w:sz w:val="24"/>
                <w:szCs w:val="24"/>
              </w:rPr>
              <w:t>хода территории сельского поселения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проверки ранее судимых несовершеннолетних, с целью усиления профилактического воздействия на данную категорию граждан. Пр</w:t>
            </w:r>
            <w:r w:rsidR="001573B7">
              <w:rPr>
                <w:rFonts w:ascii="Times New Roman" w:hAnsi="Times New Roman" w:cs="Times New Roman"/>
                <w:sz w:val="24"/>
                <w:szCs w:val="24"/>
              </w:rPr>
              <w:t>оведение профилактических бесед</w:t>
            </w:r>
            <w:r w:rsidR="00314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0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6A5EF4" w:rsidRPr="00F24241" w:rsidRDefault="006A5EF4" w:rsidP="000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A5EF4" w:rsidRPr="00F24241" w:rsidRDefault="006A5EF4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A5EF4" w:rsidRPr="00F24241" w:rsidRDefault="006A5EF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A5EF4" w:rsidRPr="00F24241" w:rsidRDefault="00600DA1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33DB4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</w:t>
            </w:r>
            <w:r w:rsidR="00480DDC">
              <w:rPr>
                <w:rFonts w:ascii="Times New Roman" w:hAnsi="Times New Roman" w:cs="Times New Roman"/>
                <w:sz w:val="24"/>
                <w:szCs w:val="24"/>
              </w:rPr>
              <w:t>явлению на территории сельского поселения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допускающих правонарушение и противоправное поведение.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0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33DB4" w:rsidRPr="00F24241" w:rsidRDefault="00333DB4" w:rsidP="000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33DB4" w:rsidRPr="00F24241" w:rsidRDefault="00333DB4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333DB4" w:rsidRPr="00F24241" w:rsidRDefault="00333DB4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33DB4" w:rsidRPr="00F24241" w:rsidRDefault="00333DB4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967D9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территориальным органом МВД (по согласованию) проверок мест массового пребывания несовершеннолетних при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территории сельского поселения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 xml:space="preserve"> досугово </w:t>
            </w:r>
            <w:proofErr w:type="gramStart"/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азвлекательных мероприятий в сельских домах культуры.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0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2020</w:t>
            </w:r>
          </w:p>
          <w:p w:rsidR="000967D9" w:rsidRPr="00F24241" w:rsidRDefault="000967D9" w:rsidP="006B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967D9" w:rsidRPr="00F24241" w:rsidRDefault="000967D9" w:rsidP="00217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967D9" w:rsidRPr="00F24241" w:rsidRDefault="000967D9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67D9" w:rsidRPr="00F24241" w:rsidRDefault="000967D9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B2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A72FB2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A72FB2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в учреждениях культуры, в местах проведения досуга </w:t>
            </w:r>
            <w:r w:rsidRPr="00F24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с целью разъяснения последствий правонарушений и противоправного поведения.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F338A0" w:rsidP="00E2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2020</w:t>
            </w:r>
          </w:p>
          <w:p w:rsidR="00A72FB2" w:rsidRPr="00F24241" w:rsidRDefault="00F338A0" w:rsidP="00E2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A72FB2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A72FB2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A72FB2" w:rsidRPr="00F24241" w:rsidRDefault="00A72FB2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72FB2" w:rsidRPr="00F24241" w:rsidRDefault="00A72FB2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41911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841911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841911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Выявление фактов ухода из дома и учреждений, бродяжничества несовершеннолетними, жестокого обращения с детьми, лиц, не исполняющих родительские обязанности.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584EA3" w:rsidP="00E2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2020</w:t>
            </w:r>
          </w:p>
          <w:p w:rsidR="00841911" w:rsidRPr="00F24241" w:rsidRDefault="00584EA3" w:rsidP="00E2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84191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84191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841911" w:rsidRPr="00F24241" w:rsidRDefault="0084191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841911" w:rsidRPr="00F24241" w:rsidRDefault="00841911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0273" w:rsidRPr="00F24241" w:rsidTr="005255A9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D0273" w:rsidRPr="00F24241" w:rsidRDefault="0004231C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3D0273" w:rsidRPr="00F2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информационно-пропагандистскому обеспечению, направленных на недопущение противоправного поведения несовершеннолетних</w:t>
            </w:r>
          </w:p>
        </w:tc>
      </w:tr>
      <w:tr w:rsidR="00073581" w:rsidRPr="00F24241" w:rsidTr="005255A9">
        <w:trPr>
          <w:tblCellSpacing w:w="0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подростков, молодежи их родителей информационных материалов профилактического содержания, по вопросам формирования законопослушного поведения.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7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3581" w:rsidRPr="00F24241" w:rsidRDefault="00073581" w:rsidP="007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73581" w:rsidRPr="00F24241" w:rsidRDefault="00073581" w:rsidP="0071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73581" w:rsidRPr="00F24241" w:rsidRDefault="00073581" w:rsidP="00DE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073581" w:rsidRPr="00F24241" w:rsidRDefault="00073581" w:rsidP="00DE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73581" w:rsidRPr="00F24241" w:rsidRDefault="00073581" w:rsidP="0061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5255A9" w:rsidRPr="005255A9" w:rsidRDefault="005255A9" w:rsidP="00851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0273" w:rsidRDefault="003D0273" w:rsidP="00851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73">
        <w:rPr>
          <w:rFonts w:ascii="Times New Roman" w:hAnsi="Times New Roman" w:cs="Times New Roman"/>
          <w:b/>
          <w:bCs/>
          <w:sz w:val="28"/>
          <w:szCs w:val="28"/>
        </w:rPr>
        <w:t>4. Объемы и ист</w:t>
      </w:r>
      <w:r w:rsidR="008510A4">
        <w:rPr>
          <w:rFonts w:ascii="Times New Roman" w:hAnsi="Times New Roman" w:cs="Times New Roman"/>
          <w:b/>
          <w:bCs/>
          <w:sz w:val="28"/>
          <w:szCs w:val="28"/>
        </w:rPr>
        <w:t>очники финансирования Программы</w:t>
      </w:r>
    </w:p>
    <w:p w:rsidR="008510A4" w:rsidRPr="008D088A" w:rsidRDefault="008510A4" w:rsidP="008510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8510A4" w:rsidRPr="008D088A" w:rsidRDefault="008510A4" w:rsidP="008510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0273" w:rsidRDefault="003D0273" w:rsidP="00851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273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реализации программы</w:t>
      </w:r>
    </w:p>
    <w:p w:rsidR="008510A4" w:rsidRPr="008D088A" w:rsidRDefault="008510A4" w:rsidP="008510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Предполагается, что реализация мероприятий Программы будет способствовать: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</w:t>
      </w:r>
      <w:r w:rsidR="002C685B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повышению эффективности муниципальной системы профилактики правонарушений несовершеннолетних;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</w:t>
      </w:r>
      <w:r w:rsidR="002C685B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обеспечению нормативно-правового регулирования профилактики правонарушений и противоправного поведения несовершеннолетних;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</w:t>
      </w:r>
      <w:r w:rsidR="002C685B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улучшению информационного обеспечения деятельности государственных, муниципальных органов, общественных организаций по обеспечению общественного порядка;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</w:t>
      </w:r>
      <w:r w:rsidR="002C685B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предупреждению правонарушения несовершеннолетних;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</w:t>
      </w:r>
      <w:r w:rsidR="002C685B">
        <w:rPr>
          <w:rFonts w:ascii="Times New Roman" w:hAnsi="Times New Roman" w:cs="Times New Roman"/>
          <w:sz w:val="28"/>
          <w:szCs w:val="28"/>
        </w:rPr>
        <w:t xml:space="preserve"> </w:t>
      </w:r>
      <w:r w:rsidRPr="003D0273">
        <w:rPr>
          <w:rFonts w:ascii="Times New Roman" w:hAnsi="Times New Roman" w:cs="Times New Roman"/>
          <w:sz w:val="28"/>
          <w:szCs w:val="28"/>
        </w:rPr>
        <w:t>уменьшению общего числа совершаемых несовершеннолетними преступлений, в том числе рецидивной преступности несовершеннолетних;</w:t>
      </w:r>
    </w:p>
    <w:p w:rsidR="003D0273" w:rsidRPr="003D0273" w:rsidRDefault="003D0273" w:rsidP="0075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 сокращению числа подростков с асоциальным поведением;</w:t>
      </w:r>
    </w:p>
    <w:p w:rsidR="003B4FFD" w:rsidRPr="003D0273" w:rsidRDefault="003D0273" w:rsidP="0052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73">
        <w:rPr>
          <w:rFonts w:ascii="Times New Roman" w:hAnsi="Times New Roman" w:cs="Times New Roman"/>
          <w:sz w:val="28"/>
          <w:szCs w:val="28"/>
        </w:rPr>
        <w:t>- повышению эффективности межведомственного взаимодействия.</w:t>
      </w:r>
    </w:p>
    <w:sectPr w:rsidR="003B4FFD" w:rsidRPr="003D0273" w:rsidSect="001B5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1DF"/>
    <w:multiLevelType w:val="multilevel"/>
    <w:tmpl w:val="0F1E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B6128"/>
    <w:multiLevelType w:val="multilevel"/>
    <w:tmpl w:val="F7AE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7"/>
    <w:rsid w:val="0000356A"/>
    <w:rsid w:val="00010ABF"/>
    <w:rsid w:val="0004231C"/>
    <w:rsid w:val="000467DA"/>
    <w:rsid w:val="00050C51"/>
    <w:rsid w:val="000646E3"/>
    <w:rsid w:val="00070BE2"/>
    <w:rsid w:val="00073581"/>
    <w:rsid w:val="00073623"/>
    <w:rsid w:val="000967D9"/>
    <w:rsid w:val="000B7D08"/>
    <w:rsid w:val="000C00B7"/>
    <w:rsid w:val="000C331B"/>
    <w:rsid w:val="00102454"/>
    <w:rsid w:val="001573B7"/>
    <w:rsid w:val="001A594D"/>
    <w:rsid w:val="001A7851"/>
    <w:rsid w:val="001B0DF0"/>
    <w:rsid w:val="001B532B"/>
    <w:rsid w:val="00217300"/>
    <w:rsid w:val="002464C2"/>
    <w:rsid w:val="002C685B"/>
    <w:rsid w:val="003010DB"/>
    <w:rsid w:val="0031408D"/>
    <w:rsid w:val="003324AB"/>
    <w:rsid w:val="00333DB4"/>
    <w:rsid w:val="00357D96"/>
    <w:rsid w:val="003635CE"/>
    <w:rsid w:val="003678C9"/>
    <w:rsid w:val="003A149F"/>
    <w:rsid w:val="003B4FFD"/>
    <w:rsid w:val="003C563C"/>
    <w:rsid w:val="003D0273"/>
    <w:rsid w:val="0042708F"/>
    <w:rsid w:val="00436D5E"/>
    <w:rsid w:val="00470593"/>
    <w:rsid w:val="00480DDC"/>
    <w:rsid w:val="004940C9"/>
    <w:rsid w:val="00496FD2"/>
    <w:rsid w:val="004B4679"/>
    <w:rsid w:val="0052056E"/>
    <w:rsid w:val="005255A9"/>
    <w:rsid w:val="00551C7F"/>
    <w:rsid w:val="005663B7"/>
    <w:rsid w:val="0057255A"/>
    <w:rsid w:val="00584EA3"/>
    <w:rsid w:val="00591C92"/>
    <w:rsid w:val="005B0093"/>
    <w:rsid w:val="005B304E"/>
    <w:rsid w:val="005C11EA"/>
    <w:rsid w:val="005E415B"/>
    <w:rsid w:val="005E5B60"/>
    <w:rsid w:val="005F2F1E"/>
    <w:rsid w:val="005F6EE2"/>
    <w:rsid w:val="00600DA1"/>
    <w:rsid w:val="00612BD6"/>
    <w:rsid w:val="00616626"/>
    <w:rsid w:val="00620A00"/>
    <w:rsid w:val="00681923"/>
    <w:rsid w:val="006A5EF4"/>
    <w:rsid w:val="006B15D0"/>
    <w:rsid w:val="006C5B6A"/>
    <w:rsid w:val="006E7F71"/>
    <w:rsid w:val="006F4E9F"/>
    <w:rsid w:val="00712B0C"/>
    <w:rsid w:val="0071531C"/>
    <w:rsid w:val="007269A5"/>
    <w:rsid w:val="007326FD"/>
    <w:rsid w:val="00755B0E"/>
    <w:rsid w:val="0075787E"/>
    <w:rsid w:val="007C5639"/>
    <w:rsid w:val="00841911"/>
    <w:rsid w:val="008510A4"/>
    <w:rsid w:val="00864980"/>
    <w:rsid w:val="008949AA"/>
    <w:rsid w:val="008A7C98"/>
    <w:rsid w:val="008B16DF"/>
    <w:rsid w:val="008B6060"/>
    <w:rsid w:val="008C00B6"/>
    <w:rsid w:val="008D088A"/>
    <w:rsid w:val="00940DC4"/>
    <w:rsid w:val="009816F7"/>
    <w:rsid w:val="009B5D24"/>
    <w:rsid w:val="009D12C1"/>
    <w:rsid w:val="00A16DC7"/>
    <w:rsid w:val="00A34C37"/>
    <w:rsid w:val="00A61A6B"/>
    <w:rsid w:val="00A70711"/>
    <w:rsid w:val="00A72FB2"/>
    <w:rsid w:val="00AA7B72"/>
    <w:rsid w:val="00AB7145"/>
    <w:rsid w:val="00AB7A2F"/>
    <w:rsid w:val="00AD18CC"/>
    <w:rsid w:val="00AE6906"/>
    <w:rsid w:val="00B17C3E"/>
    <w:rsid w:val="00B50160"/>
    <w:rsid w:val="00B51F13"/>
    <w:rsid w:val="00B60FD8"/>
    <w:rsid w:val="00B80B82"/>
    <w:rsid w:val="00B831E8"/>
    <w:rsid w:val="00BA46DA"/>
    <w:rsid w:val="00BC0623"/>
    <w:rsid w:val="00C11A0D"/>
    <w:rsid w:val="00C4584A"/>
    <w:rsid w:val="00C66F85"/>
    <w:rsid w:val="00C8313B"/>
    <w:rsid w:val="00CC5AE7"/>
    <w:rsid w:val="00CE09C4"/>
    <w:rsid w:val="00D04D33"/>
    <w:rsid w:val="00D05DB4"/>
    <w:rsid w:val="00D40B4D"/>
    <w:rsid w:val="00D53875"/>
    <w:rsid w:val="00D5490C"/>
    <w:rsid w:val="00D96250"/>
    <w:rsid w:val="00DA7BC2"/>
    <w:rsid w:val="00DC2D9F"/>
    <w:rsid w:val="00DE262F"/>
    <w:rsid w:val="00DE7A12"/>
    <w:rsid w:val="00E21703"/>
    <w:rsid w:val="00E21FF7"/>
    <w:rsid w:val="00E34F39"/>
    <w:rsid w:val="00EA3FE5"/>
    <w:rsid w:val="00EB1391"/>
    <w:rsid w:val="00EC1672"/>
    <w:rsid w:val="00EC2BF9"/>
    <w:rsid w:val="00EE7058"/>
    <w:rsid w:val="00EF56B3"/>
    <w:rsid w:val="00F24241"/>
    <w:rsid w:val="00F338A0"/>
    <w:rsid w:val="00F407B3"/>
    <w:rsid w:val="00FE0988"/>
    <w:rsid w:val="00FE39CB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643D-5B4A-4740-B6E4-4E1C11C3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120</cp:revision>
  <dcterms:created xsi:type="dcterms:W3CDTF">2020-05-26T12:00:00Z</dcterms:created>
  <dcterms:modified xsi:type="dcterms:W3CDTF">2020-05-26T13:12:00Z</dcterms:modified>
</cp:coreProperties>
</file>